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A414E" w14:textId="12A6A3D4" w:rsidR="008A1C9B" w:rsidRDefault="008A1C9B" w:rsidP="001F3602">
      <w:pPr>
        <w:pStyle w:val="Title"/>
        <w:rPr>
          <w:rFonts w:asciiTheme="minorHAnsi" w:eastAsia="Lucida Bright" w:hAnsiTheme="minorHAnsi" w:cstheme="minorHAnsi"/>
          <w:color w:val="2918A8"/>
          <w:sz w:val="56"/>
          <w:szCs w:val="56"/>
          <w:u w:color="2918A8"/>
        </w:rPr>
      </w:pPr>
      <w:r w:rsidRPr="00BE0E42">
        <w:rPr>
          <w:rFonts w:asciiTheme="minorHAnsi" w:eastAsia="Lucida Bright" w:hAnsiTheme="minorHAnsi" w:cstheme="minorHAnsi"/>
          <w:color w:val="2918A8"/>
          <w:sz w:val="56"/>
          <w:szCs w:val="56"/>
          <w:u w:color="2918A8"/>
        </w:rPr>
        <w:t>ALFRISTON PARISH COUNCIL</w:t>
      </w:r>
    </w:p>
    <w:p w14:paraId="2428E8C2" w14:textId="77777777" w:rsidR="00565EDC" w:rsidRPr="00565EDC" w:rsidRDefault="00565EDC" w:rsidP="003C43ED">
      <w:pPr>
        <w:pStyle w:val="Title"/>
        <w:rPr>
          <w:rFonts w:asciiTheme="minorHAnsi" w:hAnsiTheme="minorHAnsi" w:cstheme="minorHAnsi"/>
          <w:sz w:val="24"/>
        </w:rPr>
      </w:pPr>
    </w:p>
    <w:p w14:paraId="333920E2" w14:textId="14F9452E" w:rsidR="00A620E9" w:rsidRDefault="00A620E9" w:rsidP="008A1C9B">
      <w:pPr>
        <w:pStyle w:val="Body"/>
        <w:spacing w:after="0" w:line="240" w:lineRule="auto"/>
        <w:ind w:firstLine="567"/>
        <w:rPr>
          <w:rFonts w:cs="Calibri"/>
          <w:lang w:val="de-DE"/>
        </w:rPr>
      </w:pPr>
      <w:r w:rsidRPr="00BE0E42">
        <w:rPr>
          <w:rFonts w:cs="Calibri"/>
          <w:b/>
          <w:bCs/>
        </w:rPr>
        <w:t xml:space="preserve">CLERK TO THE COUNCIL </w:t>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009C770E">
        <w:rPr>
          <w:rFonts w:cs="Calibri"/>
        </w:rPr>
        <w:t>Alfriston War Memorial Hall,</w:t>
      </w:r>
      <w:r w:rsidR="00DD1E3C">
        <w:rPr>
          <w:rFonts w:cs="Calibri"/>
          <w:lang w:val="de-DE"/>
        </w:rPr>
        <w:t xml:space="preserve"> </w:t>
      </w:r>
    </w:p>
    <w:p w14:paraId="7C085F78" w14:textId="5269D655" w:rsidR="00A80422" w:rsidRPr="00BE0E42" w:rsidRDefault="00DD1580" w:rsidP="008A1C9B">
      <w:pPr>
        <w:pStyle w:val="Body"/>
        <w:spacing w:after="0" w:line="240" w:lineRule="auto"/>
        <w:ind w:firstLine="567"/>
        <w:rPr>
          <w:rFonts w:eastAsia="Arial" w:cs="Calibri"/>
        </w:rPr>
      </w:pPr>
      <w:r>
        <w:rPr>
          <w:rFonts w:cs="Calibri"/>
          <w:lang w:val="de-DE"/>
        </w:rPr>
        <w:t xml:space="preserve">Mrs </w:t>
      </w:r>
      <w:r w:rsidR="009C770E">
        <w:rPr>
          <w:rFonts w:cs="Calibri"/>
          <w:lang w:val="de-DE"/>
        </w:rPr>
        <w:t>Suzanna Dry</w:t>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r>
      <w:r w:rsidR="009C770E">
        <w:rPr>
          <w:rFonts w:cs="Calibri"/>
          <w:lang w:val="de-DE"/>
        </w:rPr>
        <w:tab/>
        <w:t>Old School House, The Tye,</w:t>
      </w:r>
    </w:p>
    <w:p w14:paraId="2A8C1B3D" w14:textId="43D38963" w:rsidR="00A620E9" w:rsidRPr="00BE0E42" w:rsidRDefault="00A620E9" w:rsidP="00A80422">
      <w:pPr>
        <w:pStyle w:val="Body"/>
        <w:spacing w:after="0" w:line="240" w:lineRule="auto"/>
        <w:ind w:firstLine="567"/>
        <w:rPr>
          <w:rFonts w:eastAsia="Arial" w:cs="Calibri"/>
        </w:rPr>
      </w:pP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009C770E">
        <w:rPr>
          <w:rFonts w:eastAsia="Arial" w:cs="Calibri"/>
          <w:lang w:val="da-DK"/>
        </w:rPr>
        <w:t>Alfriston,</w:t>
      </w:r>
      <w:r w:rsidRPr="00BE0E42">
        <w:rPr>
          <w:rFonts w:eastAsia="Arial" w:cs="Calibri"/>
          <w:lang w:val="da-DK"/>
        </w:rPr>
        <w:t>East Sussex</w:t>
      </w:r>
      <w:r w:rsidR="009C770E">
        <w:rPr>
          <w:rFonts w:eastAsia="Arial" w:cs="Calibri"/>
          <w:lang w:val="da-DK"/>
        </w:rPr>
        <w:t>, BN26 5TL</w:t>
      </w:r>
    </w:p>
    <w:p w14:paraId="5BFDC189" w14:textId="254A6A17" w:rsidR="00A620E9" w:rsidRPr="00BE0E42" w:rsidRDefault="00A620E9" w:rsidP="00A620E9">
      <w:pPr>
        <w:pStyle w:val="Body"/>
        <w:spacing w:after="0" w:line="240" w:lineRule="auto"/>
        <w:ind w:firstLine="567"/>
        <w:rPr>
          <w:rFonts w:eastAsia="Arial" w:cs="Calibri"/>
          <w:color w:val="0000FF"/>
          <w:u w:color="0000FF"/>
        </w:rPr>
      </w:pPr>
      <w:r w:rsidRPr="00BE0E42">
        <w:rPr>
          <w:rFonts w:cs="Calibri"/>
        </w:rPr>
        <w:t xml:space="preserve">Telephone </w:t>
      </w:r>
      <w:r w:rsidR="00A80422">
        <w:rPr>
          <w:rFonts w:cs="Calibri"/>
        </w:rPr>
        <w:t>–</w:t>
      </w:r>
      <w:r w:rsidRPr="00BE0E42">
        <w:rPr>
          <w:rFonts w:cs="Calibri"/>
        </w:rPr>
        <w:t xml:space="preserve"> </w:t>
      </w:r>
      <w:r w:rsidR="00724C23">
        <w:rPr>
          <w:rFonts w:cs="Calibri"/>
          <w:color w:val="auto"/>
        </w:rPr>
        <w:t>07936 904</w:t>
      </w:r>
      <w:r w:rsidR="00305F43">
        <w:rPr>
          <w:rFonts w:cs="Calibri"/>
          <w:color w:val="auto"/>
        </w:rPr>
        <w:t xml:space="preserve"> </w:t>
      </w:r>
      <w:r w:rsidR="00724C23">
        <w:rPr>
          <w:rFonts w:cs="Calibri"/>
          <w:color w:val="auto"/>
        </w:rPr>
        <w:t>743</w:t>
      </w:r>
      <w:r w:rsidR="00724C23">
        <w:rPr>
          <w:rFonts w:cs="Calibri"/>
          <w:color w:val="auto"/>
        </w:rPr>
        <w:tab/>
      </w:r>
      <w:r w:rsidRPr="00BE0E42">
        <w:rPr>
          <w:rFonts w:cs="Calibri"/>
        </w:rPr>
        <w:tab/>
      </w:r>
      <w:r w:rsidRPr="00BE0E42">
        <w:rPr>
          <w:rFonts w:cs="Calibri"/>
        </w:rPr>
        <w:tab/>
      </w:r>
      <w:r w:rsidRPr="00BE0E42">
        <w:rPr>
          <w:rFonts w:cs="Calibri"/>
        </w:rPr>
        <w:tab/>
      </w:r>
      <w:r w:rsidRPr="00BE0E42">
        <w:rPr>
          <w:rFonts w:cs="Calibri"/>
        </w:rPr>
        <w:tab/>
      </w:r>
      <w:r w:rsidRPr="00BE0E42">
        <w:rPr>
          <w:rFonts w:cs="Calibri"/>
        </w:rPr>
        <w:tab/>
      </w:r>
    </w:p>
    <w:p w14:paraId="30F67E76" w14:textId="37790C8E" w:rsidR="00A620E9" w:rsidRPr="004F5D01" w:rsidRDefault="00A620E9" w:rsidP="00A620E9">
      <w:pPr>
        <w:pStyle w:val="Body"/>
        <w:spacing w:after="0" w:line="240" w:lineRule="auto"/>
        <w:ind w:firstLine="567"/>
        <w:rPr>
          <w:rFonts w:eastAsia="Arial" w:cs="Calibri"/>
          <w:color w:val="FF0000"/>
        </w:rPr>
      </w:pPr>
      <w:r w:rsidRPr="00BE0E42">
        <w:rPr>
          <w:rFonts w:cs="Calibri"/>
        </w:rPr>
        <w:t xml:space="preserve">Email – </w:t>
      </w:r>
      <w:r w:rsidR="00143CF6">
        <w:rPr>
          <w:rFonts w:cs="Calibri"/>
          <w:color w:val="4F81BD"/>
          <w:u w:val="single" w:color="4F81BD"/>
        </w:rPr>
        <w:t>clerk@alfristonparishcouncil.org.uk</w:t>
      </w:r>
    </w:p>
    <w:p w14:paraId="7B5E3899" w14:textId="29518725" w:rsidR="00A620E9" w:rsidRPr="00BC0FD4" w:rsidRDefault="002C5BFE" w:rsidP="002C5BFE">
      <w:pPr>
        <w:rPr>
          <w:rFonts w:ascii="Calibri" w:hAnsi="Calibri" w:cs="Calibri"/>
          <w:color w:val="FF0000"/>
          <w:sz w:val="22"/>
          <w:szCs w:val="22"/>
        </w:rPr>
      </w:pP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00BC1E40" w:rsidRPr="002C6FEB">
        <w:rPr>
          <w:rFonts w:ascii="Calibri" w:hAnsi="Calibri" w:cs="Calibri"/>
          <w:sz w:val="22"/>
          <w:szCs w:val="22"/>
        </w:rPr>
        <w:t xml:space="preserve"> </w:t>
      </w:r>
      <w:r w:rsidR="003459F4" w:rsidRPr="002C6FEB">
        <w:rPr>
          <w:rFonts w:ascii="Calibri" w:hAnsi="Calibri" w:cs="Calibri"/>
          <w:sz w:val="22"/>
          <w:szCs w:val="22"/>
        </w:rPr>
        <w:t xml:space="preserve">        </w:t>
      </w:r>
      <w:r w:rsidR="00D426AC" w:rsidRPr="002C6FEB">
        <w:rPr>
          <w:rFonts w:ascii="Calibri" w:hAnsi="Calibri" w:cs="Calibri"/>
          <w:sz w:val="22"/>
          <w:szCs w:val="22"/>
        </w:rPr>
        <w:t xml:space="preserve">     </w:t>
      </w:r>
      <w:r w:rsidR="002C6FEB">
        <w:rPr>
          <w:rFonts w:ascii="Calibri" w:hAnsi="Calibri" w:cs="Calibri"/>
          <w:sz w:val="22"/>
          <w:szCs w:val="22"/>
        </w:rPr>
        <w:t xml:space="preserve">        </w:t>
      </w:r>
      <w:r w:rsidR="00EE6685" w:rsidRPr="00BB2755">
        <w:rPr>
          <w:rFonts w:ascii="Calibri" w:hAnsi="Calibri" w:cs="Calibri"/>
          <w:sz w:val="22"/>
          <w:szCs w:val="22"/>
        </w:rPr>
        <w:t>Monda</w:t>
      </w:r>
      <w:r w:rsidR="009C770E">
        <w:rPr>
          <w:rFonts w:ascii="Calibri" w:hAnsi="Calibri" w:cs="Calibri"/>
          <w:sz w:val="22"/>
          <w:szCs w:val="22"/>
        </w:rPr>
        <w:t>y 13th</w:t>
      </w:r>
      <w:r w:rsidR="00296F73" w:rsidRPr="00BB2755">
        <w:rPr>
          <w:rFonts w:ascii="Calibri" w:hAnsi="Calibri" w:cs="Calibri"/>
          <w:sz w:val="22"/>
          <w:szCs w:val="22"/>
        </w:rPr>
        <w:t xml:space="preserve"> May 202</w:t>
      </w:r>
      <w:r w:rsidR="009C770E">
        <w:rPr>
          <w:rFonts w:ascii="Calibri" w:hAnsi="Calibri" w:cs="Calibri"/>
          <w:sz w:val="22"/>
          <w:szCs w:val="22"/>
        </w:rPr>
        <w:t>4</w:t>
      </w:r>
    </w:p>
    <w:p w14:paraId="68AE4D93" w14:textId="77777777" w:rsidR="00A620E9" w:rsidRPr="00BE0E42" w:rsidRDefault="00A620E9" w:rsidP="00A620E9">
      <w:pPr>
        <w:jc w:val="both"/>
        <w:rPr>
          <w:rFonts w:ascii="Calibri" w:hAnsi="Calibri" w:cs="Calibri"/>
          <w:sz w:val="22"/>
          <w:szCs w:val="22"/>
        </w:rPr>
      </w:pPr>
    </w:p>
    <w:p w14:paraId="50DFD4E5" w14:textId="74D97B34" w:rsidR="00195C05" w:rsidRDefault="009D76F3" w:rsidP="009423B9">
      <w:pPr>
        <w:pStyle w:val="Body"/>
        <w:spacing w:after="0"/>
        <w:ind w:left="360"/>
        <w:rPr>
          <w:rStyle w:val="None"/>
          <w:rFonts w:asciiTheme="minorHAnsi" w:hAnsiTheme="minorHAnsi" w:cstheme="minorHAnsi"/>
          <w:b/>
        </w:rPr>
      </w:pPr>
      <w:r w:rsidRPr="00F228D0">
        <w:rPr>
          <w:rStyle w:val="None"/>
          <w:rFonts w:asciiTheme="minorHAnsi" w:hAnsiTheme="minorHAnsi" w:cstheme="minorHAnsi"/>
        </w:rPr>
        <w:t xml:space="preserve">All members of the Parish Council are summoned to a meeting of Alfriston Parish Council to be held </w:t>
      </w:r>
      <w:r w:rsidR="00E85271">
        <w:rPr>
          <w:rStyle w:val="None"/>
          <w:rFonts w:asciiTheme="minorHAnsi" w:hAnsiTheme="minorHAnsi" w:cstheme="minorHAnsi"/>
        </w:rPr>
        <w:t xml:space="preserve">in the Alfriston War Memorial Hall </w:t>
      </w:r>
      <w:r w:rsidRPr="00F228D0">
        <w:rPr>
          <w:rStyle w:val="None"/>
          <w:rFonts w:asciiTheme="minorHAnsi" w:hAnsiTheme="minorHAnsi" w:cstheme="minorHAnsi"/>
        </w:rPr>
        <w:t xml:space="preserve">on </w:t>
      </w:r>
      <w:r w:rsidR="00E85271">
        <w:rPr>
          <w:rStyle w:val="None"/>
          <w:rFonts w:asciiTheme="minorHAnsi" w:hAnsiTheme="minorHAnsi" w:cstheme="minorHAnsi"/>
          <w:b/>
        </w:rPr>
        <w:t>Monda</w:t>
      </w:r>
      <w:r w:rsidR="009C770E">
        <w:rPr>
          <w:rStyle w:val="None"/>
          <w:rFonts w:asciiTheme="minorHAnsi" w:hAnsiTheme="minorHAnsi" w:cstheme="minorHAnsi"/>
          <w:b/>
        </w:rPr>
        <w:t>y 20th</w:t>
      </w:r>
      <w:r w:rsidR="00296F73">
        <w:rPr>
          <w:rStyle w:val="None"/>
          <w:rFonts w:asciiTheme="minorHAnsi" w:hAnsiTheme="minorHAnsi" w:cstheme="minorHAnsi"/>
          <w:b/>
        </w:rPr>
        <w:t xml:space="preserve"> May 202</w:t>
      </w:r>
      <w:r w:rsidR="009C770E">
        <w:rPr>
          <w:rStyle w:val="None"/>
          <w:rFonts w:asciiTheme="minorHAnsi" w:hAnsiTheme="minorHAnsi" w:cstheme="minorHAnsi"/>
          <w:b/>
        </w:rPr>
        <w:t>4</w:t>
      </w:r>
      <w:r w:rsidR="00E85271">
        <w:rPr>
          <w:rStyle w:val="None"/>
          <w:rFonts w:asciiTheme="minorHAnsi" w:hAnsiTheme="minorHAnsi" w:cstheme="minorHAnsi"/>
          <w:b/>
        </w:rPr>
        <w:t>.</w:t>
      </w:r>
      <w:r w:rsidR="008A16F6">
        <w:rPr>
          <w:rStyle w:val="None"/>
          <w:rFonts w:asciiTheme="minorHAnsi" w:hAnsiTheme="minorHAnsi" w:cstheme="minorHAnsi"/>
          <w:b/>
        </w:rPr>
        <w:t xml:space="preserve"> This meeting will follow the </w:t>
      </w:r>
      <w:r w:rsidR="00EE6685">
        <w:rPr>
          <w:rStyle w:val="None"/>
          <w:rFonts w:asciiTheme="minorHAnsi" w:hAnsiTheme="minorHAnsi" w:cstheme="minorHAnsi"/>
          <w:b/>
        </w:rPr>
        <w:t>Annual General Meeting</w:t>
      </w:r>
      <w:r w:rsidR="008A16F6">
        <w:rPr>
          <w:rStyle w:val="None"/>
          <w:rFonts w:asciiTheme="minorHAnsi" w:hAnsiTheme="minorHAnsi" w:cstheme="minorHAnsi"/>
          <w:b/>
        </w:rPr>
        <w:t xml:space="preserve"> which commences at 19:15. </w:t>
      </w:r>
      <w:r w:rsidR="00E85271">
        <w:rPr>
          <w:rStyle w:val="None"/>
          <w:rFonts w:asciiTheme="minorHAnsi" w:hAnsiTheme="minorHAnsi" w:cstheme="minorHAnsi"/>
          <w:b/>
        </w:rPr>
        <w:t xml:space="preserve"> </w:t>
      </w:r>
      <w:r w:rsidR="00330CF3">
        <w:rPr>
          <w:rStyle w:val="None"/>
          <w:rFonts w:asciiTheme="minorHAnsi" w:hAnsiTheme="minorHAnsi" w:cstheme="minorHAnsi"/>
          <w:b/>
        </w:rPr>
        <w:t xml:space="preserve"> </w:t>
      </w:r>
    </w:p>
    <w:p w14:paraId="318E392B" w14:textId="5E8DA610" w:rsidR="00442751" w:rsidRDefault="00E85271" w:rsidP="009423B9">
      <w:pPr>
        <w:pStyle w:val="Body"/>
        <w:spacing w:after="0"/>
        <w:ind w:left="360"/>
        <w:rPr>
          <w:rStyle w:val="None"/>
          <w:rFonts w:asciiTheme="minorHAnsi" w:hAnsiTheme="minorHAnsi" w:cstheme="minorHAnsi"/>
          <w:i/>
          <w:iCs/>
          <w:sz w:val="20"/>
          <w:szCs w:val="20"/>
        </w:rPr>
      </w:pPr>
      <w:r w:rsidRPr="009512A0">
        <w:rPr>
          <w:rStyle w:val="None"/>
          <w:rFonts w:asciiTheme="minorHAnsi" w:hAnsiTheme="minorHAnsi" w:cstheme="minorHAnsi"/>
          <w:i/>
          <w:iCs/>
          <w:sz w:val="20"/>
          <w:szCs w:val="20"/>
        </w:rPr>
        <w:t>P</w:t>
      </w:r>
      <w:r w:rsidR="009D76F3" w:rsidRPr="009512A0">
        <w:rPr>
          <w:rStyle w:val="None"/>
          <w:rFonts w:asciiTheme="minorHAnsi" w:hAnsiTheme="minorHAnsi" w:cstheme="minorHAnsi"/>
          <w:i/>
          <w:iCs/>
          <w:sz w:val="20"/>
          <w:szCs w:val="20"/>
        </w:rPr>
        <w:t>lease note that a digital sound recording is made of all meetings of Alfriston Parish Council including Public Questions sessions. The recording is not for publication and is only used to aid accurate minute taking.</w:t>
      </w:r>
    </w:p>
    <w:p w14:paraId="05146ABF" w14:textId="77777777" w:rsidR="009C770E" w:rsidRPr="009512A0" w:rsidRDefault="009C770E" w:rsidP="009423B9">
      <w:pPr>
        <w:pStyle w:val="Body"/>
        <w:spacing w:after="0"/>
        <w:ind w:left="360"/>
        <w:rPr>
          <w:rFonts w:asciiTheme="minorHAnsi" w:hAnsiTheme="minorHAnsi" w:cstheme="minorHAnsi"/>
          <w:color w:val="FF0000"/>
          <w:sz w:val="20"/>
          <w:szCs w:val="20"/>
        </w:rPr>
      </w:pPr>
    </w:p>
    <w:p w14:paraId="14F57A98" w14:textId="3451CC43" w:rsidR="009C770E" w:rsidRPr="009C770E" w:rsidRDefault="009D76F3" w:rsidP="00330CF3">
      <w:pPr>
        <w:pStyle w:val="Body"/>
        <w:rPr>
          <w:rFonts w:ascii="Baguet Script" w:hAnsi="Baguet Script" w:cstheme="minorHAnsi"/>
          <w:noProof/>
          <w:sz w:val="32"/>
          <w:szCs w:val="32"/>
        </w:rPr>
      </w:pPr>
      <w:r w:rsidRPr="00F228D0">
        <w:rPr>
          <w:rFonts w:asciiTheme="minorHAnsi" w:hAnsiTheme="minorHAnsi" w:cstheme="minorHAnsi"/>
        </w:rPr>
        <w:t xml:space="preserve">              </w:t>
      </w:r>
      <w:r w:rsidR="009C770E">
        <w:rPr>
          <w:rFonts w:asciiTheme="minorHAnsi" w:hAnsiTheme="minorHAnsi" w:cstheme="minorHAnsi"/>
        </w:rPr>
        <w:tab/>
      </w:r>
      <w:r w:rsidR="009C770E">
        <w:rPr>
          <w:rFonts w:ascii="Baguet Script" w:hAnsi="Baguet Script" w:cstheme="minorHAnsi"/>
          <w:sz w:val="32"/>
          <w:szCs w:val="32"/>
        </w:rPr>
        <w:t>S.C. Dry</w:t>
      </w:r>
    </w:p>
    <w:p w14:paraId="50EA5F67" w14:textId="72ACDE17" w:rsidR="00330CF3" w:rsidRDefault="0038722C" w:rsidP="009C770E">
      <w:pPr>
        <w:pStyle w:val="Body"/>
        <w:ind w:firstLine="360"/>
        <w:rPr>
          <w:rStyle w:val="None"/>
          <w:rFonts w:asciiTheme="minorHAnsi" w:hAnsiTheme="minorHAnsi" w:cstheme="minorHAnsi"/>
        </w:rPr>
      </w:pPr>
      <w:proofErr w:type="spellStart"/>
      <w:r>
        <w:rPr>
          <w:rFonts w:asciiTheme="minorHAnsi" w:hAnsiTheme="minorHAnsi" w:cstheme="minorHAnsi"/>
        </w:rPr>
        <w:t>Mrs</w:t>
      </w:r>
      <w:proofErr w:type="spellEnd"/>
      <w:r>
        <w:rPr>
          <w:rFonts w:asciiTheme="minorHAnsi" w:hAnsiTheme="minorHAnsi" w:cstheme="minorHAnsi"/>
        </w:rPr>
        <w:t xml:space="preserve"> </w:t>
      </w:r>
      <w:r w:rsidR="009C770E">
        <w:rPr>
          <w:rStyle w:val="None"/>
          <w:rFonts w:asciiTheme="minorHAnsi" w:hAnsiTheme="minorHAnsi" w:cstheme="minorHAnsi"/>
        </w:rPr>
        <w:t>Suzanna Dry</w:t>
      </w:r>
      <w:r w:rsidR="009D76F3" w:rsidRPr="00F228D0">
        <w:rPr>
          <w:rStyle w:val="None"/>
          <w:rFonts w:asciiTheme="minorHAnsi" w:hAnsiTheme="minorHAnsi" w:cstheme="minorHAnsi"/>
        </w:rPr>
        <w:t xml:space="preserve"> - Clerk to the Council</w:t>
      </w:r>
    </w:p>
    <w:p w14:paraId="2C297D63" w14:textId="77777777" w:rsidR="009C770E" w:rsidRDefault="009C770E" w:rsidP="009C770E">
      <w:pPr>
        <w:pStyle w:val="Body"/>
        <w:rPr>
          <w:rStyle w:val="None"/>
          <w:rFonts w:asciiTheme="minorHAnsi" w:hAnsiTheme="minorHAnsi" w:cstheme="minorHAnsi"/>
        </w:rPr>
      </w:pPr>
    </w:p>
    <w:p w14:paraId="3E0B9F82" w14:textId="16B0E3CC" w:rsidR="002F1F36" w:rsidRPr="00330CF3" w:rsidRDefault="00D82639" w:rsidP="00E70008">
      <w:pPr>
        <w:pStyle w:val="Body"/>
        <w:ind w:firstLine="360"/>
        <w:rPr>
          <w:rFonts w:asciiTheme="minorHAnsi" w:hAnsiTheme="minorHAnsi" w:cstheme="minorHAnsi"/>
        </w:rPr>
      </w:pPr>
      <w:r>
        <w:rPr>
          <w:rFonts w:asciiTheme="minorHAnsi" w:hAnsiTheme="minorHAnsi" w:cstheme="minorHAnsi"/>
          <w:b/>
          <w:bCs/>
        </w:rPr>
        <w:t>1</w:t>
      </w:r>
      <w:r w:rsidR="009C770E">
        <w:rPr>
          <w:rFonts w:asciiTheme="minorHAnsi" w:hAnsiTheme="minorHAnsi" w:cstheme="minorHAnsi"/>
          <w:b/>
          <w:bCs/>
        </w:rPr>
        <w:t>6</w:t>
      </w:r>
      <w:r w:rsidR="00E70008">
        <w:rPr>
          <w:rFonts w:asciiTheme="minorHAnsi" w:hAnsiTheme="minorHAnsi" w:cstheme="minorHAnsi"/>
          <w:b/>
          <w:bCs/>
        </w:rPr>
        <w:t>. C</w:t>
      </w:r>
      <w:r w:rsidR="002F1F36" w:rsidRPr="00330CF3">
        <w:rPr>
          <w:rFonts w:asciiTheme="minorHAnsi" w:hAnsiTheme="minorHAnsi" w:cstheme="minorHAnsi"/>
          <w:b/>
          <w:bCs/>
        </w:rPr>
        <w:t>hairman’s Welcome</w:t>
      </w:r>
    </w:p>
    <w:p w14:paraId="2D2EAA06" w14:textId="2D25060F" w:rsidR="002F1F36" w:rsidRPr="00E70008" w:rsidRDefault="008F0485" w:rsidP="00E70008">
      <w:pPr>
        <w:pBdr>
          <w:top w:val="nil"/>
          <w:left w:val="nil"/>
          <w:bottom w:val="nil"/>
          <w:right w:val="nil"/>
          <w:between w:val="nil"/>
          <w:bar w:val="nil"/>
        </w:pBdr>
        <w:ind w:firstLine="360"/>
        <w:rPr>
          <w:rFonts w:asciiTheme="minorHAnsi" w:hAnsiTheme="minorHAnsi" w:cstheme="minorHAnsi"/>
          <w:b/>
          <w:bCs/>
          <w:i/>
          <w:iCs/>
          <w:sz w:val="22"/>
          <w:szCs w:val="22"/>
        </w:rPr>
      </w:pPr>
      <w:r>
        <w:rPr>
          <w:rFonts w:asciiTheme="minorHAnsi" w:hAnsiTheme="minorHAnsi" w:cstheme="minorHAnsi"/>
          <w:b/>
          <w:bCs/>
          <w:sz w:val="22"/>
          <w:szCs w:val="22"/>
        </w:rPr>
        <w:t>1</w:t>
      </w:r>
      <w:r w:rsidR="009C770E">
        <w:rPr>
          <w:rFonts w:asciiTheme="minorHAnsi" w:hAnsiTheme="minorHAnsi" w:cstheme="minorHAnsi"/>
          <w:b/>
          <w:bCs/>
          <w:sz w:val="22"/>
          <w:szCs w:val="22"/>
        </w:rPr>
        <w:t>7</w:t>
      </w:r>
      <w:r w:rsidR="00E70008">
        <w:rPr>
          <w:rFonts w:asciiTheme="minorHAnsi" w:hAnsiTheme="minorHAnsi" w:cstheme="minorHAnsi"/>
          <w:b/>
          <w:bCs/>
          <w:sz w:val="22"/>
          <w:szCs w:val="22"/>
        </w:rPr>
        <w:t>. P</w:t>
      </w:r>
      <w:r w:rsidR="002F1F36" w:rsidRPr="00E70008">
        <w:rPr>
          <w:rFonts w:asciiTheme="minorHAnsi" w:hAnsiTheme="minorHAnsi" w:cstheme="minorHAnsi"/>
          <w:b/>
          <w:bCs/>
          <w:sz w:val="22"/>
          <w:szCs w:val="22"/>
        </w:rPr>
        <w:t>ublic Questions</w:t>
      </w:r>
      <w:r w:rsidR="00FA2C10" w:rsidRPr="00E70008">
        <w:rPr>
          <w:rFonts w:asciiTheme="minorHAnsi" w:hAnsiTheme="minorHAnsi" w:cstheme="minorHAnsi"/>
          <w:b/>
          <w:bCs/>
          <w:sz w:val="22"/>
          <w:szCs w:val="22"/>
        </w:rPr>
        <w:t xml:space="preserve"> </w:t>
      </w:r>
    </w:p>
    <w:p w14:paraId="0C168E04" w14:textId="77777777" w:rsidR="002F1F36" w:rsidRPr="00330CF3" w:rsidRDefault="002F1F36" w:rsidP="00330CF3">
      <w:pPr>
        <w:rPr>
          <w:rFonts w:asciiTheme="minorHAnsi" w:hAnsiTheme="minorHAnsi" w:cstheme="minorHAnsi"/>
          <w:sz w:val="22"/>
          <w:szCs w:val="22"/>
        </w:rPr>
      </w:pPr>
    </w:p>
    <w:p w14:paraId="65A59E50" w14:textId="6E7EF6EA" w:rsidR="002F1F36" w:rsidRDefault="008F0485"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9C770E">
        <w:rPr>
          <w:rFonts w:asciiTheme="minorHAnsi" w:hAnsiTheme="minorHAnsi" w:cstheme="minorHAnsi"/>
          <w:b/>
          <w:bCs/>
          <w:sz w:val="22"/>
          <w:szCs w:val="22"/>
        </w:rPr>
        <w:t>8</w:t>
      </w:r>
      <w:r w:rsidR="00E70008">
        <w:rPr>
          <w:rFonts w:asciiTheme="minorHAnsi" w:hAnsiTheme="minorHAnsi" w:cstheme="minorHAnsi"/>
          <w:b/>
          <w:bCs/>
          <w:sz w:val="22"/>
          <w:szCs w:val="22"/>
        </w:rPr>
        <w:t>. A</w:t>
      </w:r>
      <w:r w:rsidR="002F1F36" w:rsidRPr="00F228D0">
        <w:rPr>
          <w:rFonts w:asciiTheme="minorHAnsi" w:hAnsiTheme="minorHAnsi" w:cstheme="minorHAnsi"/>
          <w:b/>
          <w:bCs/>
          <w:sz w:val="22"/>
          <w:szCs w:val="22"/>
        </w:rPr>
        <w:t>pologies for absence</w:t>
      </w:r>
    </w:p>
    <w:p w14:paraId="45B3FB44" w14:textId="77777777" w:rsidR="00506068" w:rsidRDefault="00506068" w:rsidP="00506068">
      <w:pPr>
        <w:pStyle w:val="ListParagraph"/>
        <w:rPr>
          <w:rFonts w:asciiTheme="minorHAnsi" w:hAnsiTheme="minorHAnsi" w:cstheme="minorHAnsi"/>
          <w:b/>
          <w:bCs/>
          <w:sz w:val="22"/>
          <w:szCs w:val="22"/>
        </w:rPr>
      </w:pPr>
    </w:p>
    <w:p w14:paraId="07077F86" w14:textId="0C647A0B" w:rsidR="00506068" w:rsidRPr="00F33BB7" w:rsidRDefault="008F0485" w:rsidP="00E70008">
      <w:pPr>
        <w:pBdr>
          <w:top w:val="nil"/>
          <w:left w:val="nil"/>
          <w:bottom w:val="nil"/>
          <w:right w:val="nil"/>
          <w:between w:val="nil"/>
          <w:bar w:val="nil"/>
        </w:pBdr>
        <w:ind w:firstLine="360"/>
        <w:rPr>
          <w:rFonts w:asciiTheme="minorHAnsi" w:hAnsiTheme="minorHAnsi" w:cstheme="minorHAnsi"/>
          <w:b/>
          <w:bCs/>
          <w:color w:val="0070C0"/>
          <w:sz w:val="22"/>
          <w:szCs w:val="22"/>
        </w:rPr>
      </w:pPr>
      <w:r>
        <w:rPr>
          <w:rFonts w:asciiTheme="minorHAnsi" w:hAnsiTheme="minorHAnsi" w:cstheme="minorHAnsi"/>
          <w:b/>
          <w:bCs/>
          <w:sz w:val="22"/>
          <w:szCs w:val="22"/>
        </w:rPr>
        <w:t>1</w:t>
      </w:r>
      <w:r w:rsidR="009C770E">
        <w:rPr>
          <w:rFonts w:asciiTheme="minorHAnsi" w:hAnsiTheme="minorHAnsi" w:cstheme="minorHAnsi"/>
          <w:b/>
          <w:bCs/>
          <w:sz w:val="22"/>
          <w:szCs w:val="22"/>
        </w:rPr>
        <w:t>9</w:t>
      </w:r>
      <w:r w:rsidR="00E70008">
        <w:rPr>
          <w:rFonts w:asciiTheme="minorHAnsi" w:hAnsiTheme="minorHAnsi" w:cstheme="minorHAnsi"/>
          <w:b/>
          <w:bCs/>
          <w:sz w:val="22"/>
          <w:szCs w:val="22"/>
        </w:rPr>
        <w:t>. U</w:t>
      </w:r>
      <w:r w:rsidR="00506068">
        <w:rPr>
          <w:rFonts w:asciiTheme="minorHAnsi" w:hAnsiTheme="minorHAnsi" w:cstheme="minorHAnsi"/>
          <w:b/>
          <w:bCs/>
          <w:sz w:val="22"/>
          <w:szCs w:val="22"/>
        </w:rPr>
        <w:t xml:space="preserve">pdate from Maria Caulfield </w:t>
      </w:r>
      <w:proofErr w:type="gramStart"/>
      <w:r w:rsidR="00506068">
        <w:rPr>
          <w:rFonts w:asciiTheme="minorHAnsi" w:hAnsiTheme="minorHAnsi" w:cstheme="minorHAnsi"/>
          <w:b/>
          <w:bCs/>
          <w:sz w:val="22"/>
          <w:szCs w:val="22"/>
        </w:rPr>
        <w:t xml:space="preserve">MP </w:t>
      </w:r>
      <w:r w:rsidR="00F33BB7">
        <w:rPr>
          <w:rFonts w:asciiTheme="minorHAnsi" w:hAnsiTheme="minorHAnsi" w:cstheme="minorHAnsi"/>
          <w:b/>
          <w:bCs/>
          <w:sz w:val="22"/>
          <w:szCs w:val="22"/>
        </w:rPr>
        <w:t xml:space="preserve"> </w:t>
      </w:r>
      <w:r w:rsidR="00F33BB7">
        <w:rPr>
          <w:rFonts w:asciiTheme="minorHAnsi" w:hAnsiTheme="minorHAnsi" w:cstheme="minorHAnsi"/>
          <w:b/>
          <w:bCs/>
          <w:color w:val="0070C0"/>
          <w:sz w:val="22"/>
          <w:szCs w:val="22"/>
        </w:rPr>
        <w:t>(</w:t>
      </w:r>
      <w:proofErr w:type="gramEnd"/>
      <w:r w:rsidR="00F33BB7">
        <w:rPr>
          <w:rFonts w:asciiTheme="minorHAnsi" w:hAnsiTheme="minorHAnsi" w:cstheme="minorHAnsi"/>
          <w:b/>
          <w:bCs/>
          <w:color w:val="0070C0"/>
          <w:sz w:val="22"/>
          <w:szCs w:val="22"/>
        </w:rPr>
        <w:t>Appendix A)</w:t>
      </w:r>
    </w:p>
    <w:p w14:paraId="035C41A3" w14:textId="77777777" w:rsidR="00213F62" w:rsidRDefault="00213F62" w:rsidP="00213F62">
      <w:pPr>
        <w:pStyle w:val="ListParagraph"/>
        <w:rPr>
          <w:rFonts w:asciiTheme="minorHAnsi" w:hAnsiTheme="minorHAnsi" w:cstheme="minorHAnsi"/>
          <w:b/>
          <w:bCs/>
          <w:sz w:val="22"/>
          <w:szCs w:val="22"/>
        </w:rPr>
      </w:pPr>
    </w:p>
    <w:p w14:paraId="68FFCA30" w14:textId="3F2279C4" w:rsidR="00B950CB" w:rsidRPr="005B7FB6" w:rsidRDefault="009C770E"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20</w:t>
      </w:r>
      <w:r w:rsidR="00E70008">
        <w:rPr>
          <w:rFonts w:asciiTheme="minorHAnsi" w:hAnsiTheme="minorHAnsi" w:cstheme="minorHAnsi"/>
          <w:b/>
          <w:bCs/>
          <w:sz w:val="22"/>
          <w:szCs w:val="22"/>
        </w:rPr>
        <w:t>. U</w:t>
      </w:r>
      <w:r w:rsidR="00B950CB" w:rsidRPr="005B7FB6">
        <w:rPr>
          <w:rFonts w:asciiTheme="minorHAnsi" w:hAnsiTheme="minorHAnsi" w:cstheme="minorHAnsi"/>
          <w:b/>
          <w:bCs/>
          <w:sz w:val="22"/>
          <w:szCs w:val="22"/>
        </w:rPr>
        <w:t xml:space="preserve">pdate from Cllr </w:t>
      </w:r>
      <w:r w:rsidR="00236606">
        <w:rPr>
          <w:rFonts w:asciiTheme="minorHAnsi" w:hAnsiTheme="minorHAnsi" w:cstheme="minorHAnsi"/>
          <w:b/>
          <w:bCs/>
          <w:sz w:val="22"/>
          <w:szCs w:val="22"/>
        </w:rPr>
        <w:t xml:space="preserve">Stephen </w:t>
      </w:r>
      <w:r w:rsidR="00B950CB" w:rsidRPr="005B7FB6">
        <w:rPr>
          <w:rFonts w:asciiTheme="minorHAnsi" w:hAnsiTheme="minorHAnsi" w:cstheme="minorHAnsi"/>
          <w:b/>
          <w:bCs/>
          <w:sz w:val="22"/>
          <w:szCs w:val="22"/>
        </w:rPr>
        <w:t xml:space="preserve">Shing – East Sussex County Council </w:t>
      </w:r>
    </w:p>
    <w:p w14:paraId="21387DEC" w14:textId="77777777" w:rsidR="00213F62" w:rsidRPr="005B7FB6" w:rsidRDefault="00213F62" w:rsidP="00213F62">
      <w:pPr>
        <w:pStyle w:val="ListParagraph"/>
        <w:rPr>
          <w:rFonts w:asciiTheme="minorHAnsi" w:hAnsiTheme="minorHAnsi" w:cstheme="minorHAnsi"/>
          <w:b/>
          <w:bCs/>
          <w:sz w:val="22"/>
          <w:szCs w:val="22"/>
        </w:rPr>
      </w:pPr>
    </w:p>
    <w:p w14:paraId="101C1AB0" w14:textId="7C13FE65" w:rsidR="00213F62" w:rsidRPr="005B7FB6" w:rsidRDefault="008A7D12"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2</w:t>
      </w:r>
      <w:r w:rsidR="009C770E">
        <w:rPr>
          <w:rFonts w:asciiTheme="minorHAnsi" w:hAnsiTheme="minorHAnsi" w:cstheme="minorHAnsi"/>
          <w:b/>
          <w:bCs/>
          <w:sz w:val="22"/>
          <w:szCs w:val="22"/>
        </w:rPr>
        <w:t>1</w:t>
      </w:r>
      <w:r w:rsidR="00E70008">
        <w:rPr>
          <w:rFonts w:asciiTheme="minorHAnsi" w:hAnsiTheme="minorHAnsi" w:cstheme="minorHAnsi"/>
          <w:b/>
          <w:bCs/>
          <w:sz w:val="22"/>
          <w:szCs w:val="22"/>
        </w:rPr>
        <w:t>. U</w:t>
      </w:r>
      <w:r w:rsidR="005B7FB6" w:rsidRPr="005B7FB6">
        <w:rPr>
          <w:rFonts w:asciiTheme="minorHAnsi" w:hAnsiTheme="minorHAnsi" w:cstheme="minorHAnsi"/>
          <w:b/>
          <w:bCs/>
          <w:sz w:val="22"/>
          <w:szCs w:val="22"/>
        </w:rPr>
        <w:t xml:space="preserve">pdate from </w:t>
      </w:r>
      <w:r w:rsidR="00E652BB">
        <w:rPr>
          <w:rFonts w:asciiTheme="minorHAnsi" w:hAnsiTheme="minorHAnsi" w:cstheme="minorHAnsi"/>
          <w:b/>
          <w:bCs/>
          <w:sz w:val="22"/>
          <w:szCs w:val="22"/>
        </w:rPr>
        <w:t xml:space="preserve">Cllr David </w:t>
      </w:r>
      <w:proofErr w:type="gramStart"/>
      <w:r w:rsidR="00E652BB">
        <w:rPr>
          <w:rFonts w:asciiTheme="minorHAnsi" w:hAnsiTheme="minorHAnsi" w:cstheme="minorHAnsi"/>
          <w:b/>
          <w:bCs/>
          <w:sz w:val="22"/>
          <w:szCs w:val="22"/>
        </w:rPr>
        <w:t>Greaves  -</w:t>
      </w:r>
      <w:proofErr w:type="gramEnd"/>
      <w:r w:rsidR="00E652BB">
        <w:rPr>
          <w:rFonts w:asciiTheme="minorHAnsi" w:hAnsiTheme="minorHAnsi" w:cstheme="minorHAnsi"/>
          <w:b/>
          <w:bCs/>
          <w:sz w:val="22"/>
          <w:szCs w:val="22"/>
        </w:rPr>
        <w:t xml:space="preserve">  </w:t>
      </w:r>
      <w:r w:rsidR="00B950CB">
        <w:rPr>
          <w:rFonts w:asciiTheme="minorHAnsi" w:hAnsiTheme="minorHAnsi" w:cstheme="minorHAnsi"/>
          <w:b/>
          <w:bCs/>
          <w:sz w:val="22"/>
          <w:szCs w:val="22"/>
        </w:rPr>
        <w:t>Wealden District Council</w:t>
      </w:r>
      <w:r w:rsidR="005B7FB6" w:rsidRPr="005B7FB6">
        <w:rPr>
          <w:rFonts w:asciiTheme="minorHAnsi" w:hAnsiTheme="minorHAnsi" w:cstheme="minorHAnsi"/>
          <w:b/>
          <w:bCs/>
          <w:sz w:val="22"/>
          <w:szCs w:val="22"/>
        </w:rPr>
        <w:t xml:space="preserve"> </w:t>
      </w:r>
    </w:p>
    <w:p w14:paraId="13E36ADC" w14:textId="77777777" w:rsidR="005C5D50" w:rsidRPr="00F228D0" w:rsidRDefault="005C5D50" w:rsidP="005C5D50">
      <w:pPr>
        <w:pStyle w:val="ListParagraph"/>
        <w:rPr>
          <w:rFonts w:asciiTheme="minorHAnsi" w:hAnsiTheme="minorHAnsi" w:cstheme="minorHAnsi"/>
          <w:b/>
          <w:bCs/>
          <w:sz w:val="22"/>
          <w:szCs w:val="22"/>
        </w:rPr>
      </w:pPr>
    </w:p>
    <w:p w14:paraId="3053A4BB" w14:textId="067BBEB0" w:rsidR="005C5D50" w:rsidRPr="00F228D0" w:rsidRDefault="00EE6685"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2</w:t>
      </w:r>
      <w:r w:rsidR="009C770E">
        <w:rPr>
          <w:rFonts w:asciiTheme="minorHAnsi" w:hAnsiTheme="minorHAnsi" w:cstheme="minorHAnsi"/>
          <w:b/>
          <w:bCs/>
          <w:sz w:val="22"/>
          <w:szCs w:val="22"/>
        </w:rPr>
        <w:t>2</w:t>
      </w:r>
      <w:r w:rsidR="00E70008">
        <w:rPr>
          <w:rFonts w:asciiTheme="minorHAnsi" w:hAnsiTheme="minorHAnsi" w:cstheme="minorHAnsi"/>
          <w:b/>
          <w:bCs/>
          <w:sz w:val="22"/>
          <w:szCs w:val="22"/>
        </w:rPr>
        <w:t>. D</w:t>
      </w:r>
      <w:r w:rsidR="005C5D50" w:rsidRPr="00F228D0">
        <w:rPr>
          <w:rFonts w:asciiTheme="minorHAnsi" w:hAnsiTheme="minorHAnsi" w:cstheme="minorHAnsi"/>
          <w:b/>
          <w:bCs/>
          <w:sz w:val="22"/>
          <w:szCs w:val="22"/>
        </w:rPr>
        <w:t>eclaration of interest</w:t>
      </w:r>
    </w:p>
    <w:p w14:paraId="1DB74BF7" w14:textId="77777777" w:rsidR="002F1F36" w:rsidRPr="00F228D0" w:rsidRDefault="002F1F36" w:rsidP="002F1F36">
      <w:pPr>
        <w:rPr>
          <w:rFonts w:asciiTheme="minorHAnsi" w:hAnsiTheme="minorHAnsi" w:cstheme="minorHAnsi"/>
          <w:sz w:val="22"/>
          <w:szCs w:val="22"/>
        </w:rPr>
      </w:pPr>
    </w:p>
    <w:p w14:paraId="1BEA0199" w14:textId="7AB9BBBA" w:rsidR="002F1F36" w:rsidRPr="00F228D0" w:rsidRDefault="00EE6685" w:rsidP="006B5F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2</w:t>
      </w:r>
      <w:r w:rsidR="009C770E">
        <w:rPr>
          <w:rFonts w:asciiTheme="minorHAnsi" w:hAnsiTheme="minorHAnsi" w:cstheme="minorHAnsi"/>
          <w:b/>
          <w:bCs/>
          <w:sz w:val="22"/>
          <w:szCs w:val="22"/>
        </w:rPr>
        <w:t>3</w:t>
      </w:r>
      <w:r w:rsidR="006B5F2B">
        <w:rPr>
          <w:rFonts w:asciiTheme="minorHAnsi" w:hAnsiTheme="minorHAnsi" w:cstheme="minorHAnsi"/>
          <w:b/>
          <w:bCs/>
          <w:sz w:val="22"/>
          <w:szCs w:val="22"/>
        </w:rPr>
        <w:t>. M</w:t>
      </w:r>
      <w:r w:rsidR="002F1F36" w:rsidRPr="00F228D0">
        <w:rPr>
          <w:rFonts w:asciiTheme="minorHAnsi" w:hAnsiTheme="minorHAnsi" w:cstheme="minorHAnsi"/>
          <w:b/>
          <w:bCs/>
          <w:sz w:val="22"/>
          <w:szCs w:val="22"/>
        </w:rPr>
        <w:t>inutes</w:t>
      </w:r>
    </w:p>
    <w:p w14:paraId="738ABF5F" w14:textId="54FC9C66" w:rsidR="006B5F2B" w:rsidRPr="006B5F2B" w:rsidRDefault="002F1F36" w:rsidP="009C770E">
      <w:pPr>
        <w:ind w:left="360"/>
        <w:rPr>
          <w:rFonts w:asciiTheme="minorHAnsi" w:eastAsia="Arial" w:hAnsiTheme="minorHAnsi" w:cstheme="minorHAnsi"/>
          <w:sz w:val="22"/>
          <w:szCs w:val="22"/>
        </w:rPr>
      </w:pPr>
      <w:r w:rsidRPr="006B5F2B">
        <w:rPr>
          <w:rFonts w:asciiTheme="minorHAnsi" w:eastAsia="Arial" w:hAnsiTheme="minorHAnsi" w:cstheme="minorHAnsi"/>
          <w:sz w:val="22"/>
          <w:szCs w:val="22"/>
        </w:rPr>
        <w:t xml:space="preserve">To agree as a true record the </w:t>
      </w:r>
      <w:r w:rsidR="006F6A4E">
        <w:rPr>
          <w:rFonts w:asciiTheme="minorHAnsi" w:eastAsia="Arial" w:hAnsiTheme="minorHAnsi" w:cstheme="minorHAnsi"/>
          <w:sz w:val="22"/>
          <w:szCs w:val="22"/>
        </w:rPr>
        <w:t>m</w:t>
      </w:r>
      <w:r w:rsidRPr="006B5F2B">
        <w:rPr>
          <w:rFonts w:asciiTheme="minorHAnsi" w:eastAsia="Arial" w:hAnsiTheme="minorHAnsi" w:cstheme="minorHAnsi"/>
          <w:sz w:val="22"/>
          <w:szCs w:val="22"/>
        </w:rPr>
        <w:t xml:space="preserve">inutes of the </w:t>
      </w:r>
      <w:r w:rsidR="003A7911" w:rsidRPr="006B5F2B">
        <w:rPr>
          <w:rFonts w:asciiTheme="minorHAnsi" w:eastAsia="Arial" w:hAnsiTheme="minorHAnsi" w:cstheme="minorHAnsi"/>
          <w:sz w:val="22"/>
          <w:szCs w:val="22"/>
        </w:rPr>
        <w:t xml:space="preserve">APC </w:t>
      </w:r>
      <w:r w:rsidRPr="006B5F2B">
        <w:rPr>
          <w:rFonts w:asciiTheme="minorHAnsi" w:eastAsia="Arial" w:hAnsiTheme="minorHAnsi" w:cstheme="minorHAnsi"/>
          <w:sz w:val="22"/>
          <w:szCs w:val="22"/>
        </w:rPr>
        <w:t xml:space="preserve">meeting </w:t>
      </w:r>
      <w:r w:rsidR="009C770E">
        <w:rPr>
          <w:rFonts w:asciiTheme="minorHAnsi" w:eastAsia="Arial" w:hAnsiTheme="minorHAnsi" w:cstheme="minorHAnsi"/>
          <w:sz w:val="22"/>
          <w:szCs w:val="22"/>
        </w:rPr>
        <w:t xml:space="preserve">and Annual Parish Assembly, </w:t>
      </w:r>
      <w:r w:rsidRPr="006B5F2B">
        <w:rPr>
          <w:rFonts w:asciiTheme="minorHAnsi" w:eastAsia="Arial" w:hAnsiTheme="minorHAnsi" w:cstheme="minorHAnsi"/>
          <w:sz w:val="22"/>
          <w:szCs w:val="22"/>
        </w:rPr>
        <w:t xml:space="preserve">held on </w:t>
      </w:r>
      <w:r w:rsidR="009C770E">
        <w:rPr>
          <w:rFonts w:asciiTheme="minorHAnsi" w:eastAsia="Arial" w:hAnsiTheme="minorHAnsi" w:cstheme="minorHAnsi"/>
          <w:sz w:val="22"/>
          <w:szCs w:val="22"/>
        </w:rPr>
        <w:t>22</w:t>
      </w:r>
      <w:r w:rsidR="009C770E" w:rsidRPr="009C770E">
        <w:rPr>
          <w:rFonts w:asciiTheme="minorHAnsi" w:eastAsia="Arial" w:hAnsiTheme="minorHAnsi" w:cstheme="minorHAnsi"/>
          <w:sz w:val="22"/>
          <w:szCs w:val="22"/>
          <w:vertAlign w:val="superscript"/>
        </w:rPr>
        <w:t>nd</w:t>
      </w:r>
      <w:r w:rsidR="009C770E">
        <w:rPr>
          <w:rFonts w:asciiTheme="minorHAnsi" w:eastAsia="Arial" w:hAnsiTheme="minorHAnsi" w:cstheme="minorHAnsi"/>
          <w:sz w:val="22"/>
          <w:szCs w:val="22"/>
        </w:rPr>
        <w:t xml:space="preserve"> April </w:t>
      </w:r>
      <w:proofErr w:type="gramStart"/>
      <w:r w:rsidR="009C770E">
        <w:rPr>
          <w:rFonts w:asciiTheme="minorHAnsi" w:eastAsia="Arial" w:hAnsiTheme="minorHAnsi" w:cstheme="minorHAnsi"/>
          <w:sz w:val="22"/>
          <w:szCs w:val="22"/>
        </w:rPr>
        <w:t>2024 .</w:t>
      </w:r>
      <w:proofErr w:type="gramEnd"/>
    </w:p>
    <w:p w14:paraId="508D19DD" w14:textId="77777777" w:rsidR="006B5F2B" w:rsidRDefault="006B5F2B" w:rsidP="006B5F2B">
      <w:pPr>
        <w:rPr>
          <w:rFonts w:asciiTheme="minorHAnsi" w:hAnsiTheme="minorHAnsi" w:cstheme="minorHAnsi"/>
          <w:b/>
          <w:bCs/>
          <w:sz w:val="22"/>
          <w:szCs w:val="22"/>
        </w:rPr>
      </w:pPr>
    </w:p>
    <w:p w14:paraId="09171189" w14:textId="08F21FD6" w:rsidR="002F1F36" w:rsidRPr="006B5F2B" w:rsidRDefault="006B5F2B" w:rsidP="006B5F2B">
      <w:pPr>
        <w:rPr>
          <w:rFonts w:asciiTheme="minorHAnsi" w:eastAsia="Arial" w:hAnsiTheme="minorHAnsi" w:cstheme="minorHAnsi"/>
          <w:sz w:val="22"/>
          <w:szCs w:val="22"/>
        </w:rPr>
      </w:pPr>
      <w:r>
        <w:rPr>
          <w:rFonts w:asciiTheme="minorHAnsi" w:hAnsiTheme="minorHAnsi" w:cstheme="minorHAnsi"/>
          <w:b/>
          <w:bCs/>
          <w:sz w:val="22"/>
          <w:szCs w:val="22"/>
        </w:rPr>
        <w:t xml:space="preserve">        </w:t>
      </w:r>
      <w:r w:rsidR="00C0561D">
        <w:rPr>
          <w:rFonts w:asciiTheme="minorHAnsi" w:hAnsiTheme="minorHAnsi" w:cstheme="minorHAnsi"/>
          <w:b/>
          <w:bCs/>
          <w:sz w:val="22"/>
          <w:szCs w:val="22"/>
        </w:rPr>
        <w:t>2</w:t>
      </w:r>
      <w:r w:rsidR="009C770E">
        <w:rPr>
          <w:rFonts w:asciiTheme="minorHAnsi" w:hAnsiTheme="minorHAnsi" w:cstheme="minorHAnsi"/>
          <w:b/>
          <w:bCs/>
          <w:sz w:val="22"/>
          <w:szCs w:val="22"/>
        </w:rPr>
        <w:t>4</w:t>
      </w:r>
      <w:r>
        <w:rPr>
          <w:rFonts w:asciiTheme="minorHAnsi" w:hAnsiTheme="minorHAnsi" w:cstheme="minorHAnsi"/>
          <w:b/>
          <w:bCs/>
          <w:sz w:val="22"/>
          <w:szCs w:val="22"/>
        </w:rPr>
        <w:t>. F</w:t>
      </w:r>
      <w:r w:rsidR="002F1F36" w:rsidRPr="006B5F2B">
        <w:rPr>
          <w:rFonts w:asciiTheme="minorHAnsi" w:hAnsiTheme="minorHAnsi" w:cstheme="minorHAnsi"/>
          <w:b/>
          <w:bCs/>
          <w:sz w:val="22"/>
          <w:szCs w:val="22"/>
        </w:rPr>
        <w:t>inance</w:t>
      </w:r>
    </w:p>
    <w:p w14:paraId="6F9093CD" w14:textId="54A12E90" w:rsidR="00AE61C6" w:rsidRDefault="00B02D7F" w:rsidP="009C770E">
      <w:pPr>
        <w:pBdr>
          <w:top w:val="nil"/>
          <w:left w:val="nil"/>
          <w:bottom w:val="nil"/>
          <w:right w:val="nil"/>
          <w:between w:val="nil"/>
          <w:bar w:val="nil"/>
        </w:pBdr>
        <w:ind w:firstLine="390"/>
        <w:rPr>
          <w:rFonts w:asciiTheme="minorHAnsi" w:hAnsiTheme="minorHAnsi" w:cstheme="minorHAnsi"/>
          <w:b/>
          <w:bCs/>
          <w:color w:val="0070C0"/>
          <w:sz w:val="22"/>
          <w:szCs w:val="22"/>
        </w:rPr>
      </w:pPr>
      <w:r w:rsidRPr="009C770E">
        <w:rPr>
          <w:rFonts w:asciiTheme="minorHAnsi" w:hAnsiTheme="minorHAnsi" w:cstheme="minorHAnsi"/>
          <w:sz w:val="22"/>
          <w:szCs w:val="22"/>
        </w:rPr>
        <w:t>T</w:t>
      </w:r>
      <w:r w:rsidR="002F1F36" w:rsidRPr="009C770E">
        <w:rPr>
          <w:rFonts w:asciiTheme="minorHAnsi" w:hAnsiTheme="minorHAnsi" w:cstheme="minorHAnsi"/>
          <w:sz w:val="22"/>
          <w:szCs w:val="22"/>
        </w:rPr>
        <w:t>o approve the Statement of Finances</w:t>
      </w:r>
      <w:r w:rsidR="009C770E" w:rsidRPr="009C770E">
        <w:rPr>
          <w:rFonts w:asciiTheme="minorHAnsi" w:hAnsiTheme="minorHAnsi" w:cstheme="minorHAnsi"/>
          <w:sz w:val="22"/>
          <w:szCs w:val="22"/>
        </w:rPr>
        <w:t xml:space="preserve"> for</w:t>
      </w:r>
      <w:r w:rsidR="005470F5" w:rsidRPr="009C770E">
        <w:rPr>
          <w:rFonts w:asciiTheme="minorHAnsi" w:hAnsiTheme="minorHAnsi" w:cstheme="minorHAnsi"/>
          <w:sz w:val="22"/>
          <w:szCs w:val="22"/>
        </w:rPr>
        <w:t xml:space="preserve"> </w:t>
      </w:r>
      <w:r w:rsidR="00C0561D" w:rsidRPr="009C770E">
        <w:rPr>
          <w:rFonts w:asciiTheme="minorHAnsi" w:hAnsiTheme="minorHAnsi" w:cstheme="minorHAnsi"/>
          <w:sz w:val="22"/>
          <w:szCs w:val="22"/>
        </w:rPr>
        <w:t>May 20</w:t>
      </w:r>
      <w:r w:rsidR="009C770E" w:rsidRPr="009C770E">
        <w:rPr>
          <w:rFonts w:asciiTheme="minorHAnsi" w:hAnsiTheme="minorHAnsi" w:cstheme="minorHAnsi"/>
          <w:sz w:val="22"/>
          <w:szCs w:val="22"/>
        </w:rPr>
        <w:t>24.</w:t>
      </w:r>
      <w:r w:rsidR="00F33BB7">
        <w:rPr>
          <w:rFonts w:asciiTheme="minorHAnsi" w:hAnsiTheme="minorHAnsi" w:cstheme="minorHAnsi"/>
          <w:sz w:val="22"/>
          <w:szCs w:val="22"/>
        </w:rPr>
        <w:t xml:space="preserve">   </w:t>
      </w:r>
      <w:r w:rsidR="00F33BB7" w:rsidRPr="00F33BB7">
        <w:rPr>
          <w:rFonts w:asciiTheme="minorHAnsi" w:hAnsiTheme="minorHAnsi" w:cstheme="minorHAnsi"/>
          <w:b/>
          <w:bCs/>
          <w:color w:val="0070C0"/>
          <w:sz w:val="22"/>
          <w:szCs w:val="22"/>
        </w:rPr>
        <w:t>(Appendix B)</w:t>
      </w:r>
    </w:p>
    <w:p w14:paraId="1B2BB9CE" w14:textId="77777777" w:rsidR="00904ADA" w:rsidRDefault="00904ADA" w:rsidP="009C770E">
      <w:pPr>
        <w:pBdr>
          <w:top w:val="nil"/>
          <w:left w:val="nil"/>
          <w:bottom w:val="nil"/>
          <w:right w:val="nil"/>
          <w:between w:val="nil"/>
          <w:bar w:val="nil"/>
        </w:pBdr>
        <w:ind w:firstLine="390"/>
        <w:rPr>
          <w:rFonts w:asciiTheme="minorHAnsi" w:hAnsiTheme="minorHAnsi" w:cstheme="minorHAnsi"/>
          <w:b/>
          <w:bCs/>
          <w:color w:val="0070C0"/>
          <w:sz w:val="22"/>
          <w:szCs w:val="22"/>
        </w:rPr>
      </w:pPr>
    </w:p>
    <w:p w14:paraId="14CFE1C1" w14:textId="59E027E4" w:rsidR="00904ADA" w:rsidRDefault="00904ADA" w:rsidP="009C770E">
      <w:pPr>
        <w:pBdr>
          <w:top w:val="nil"/>
          <w:left w:val="nil"/>
          <w:bottom w:val="nil"/>
          <w:right w:val="nil"/>
          <w:between w:val="nil"/>
          <w:bar w:val="nil"/>
        </w:pBdr>
        <w:ind w:firstLine="390"/>
        <w:rPr>
          <w:rFonts w:asciiTheme="minorHAnsi" w:hAnsiTheme="minorHAnsi" w:cstheme="minorHAnsi"/>
          <w:b/>
          <w:bCs/>
          <w:sz w:val="22"/>
          <w:szCs w:val="22"/>
        </w:rPr>
      </w:pPr>
      <w:r>
        <w:rPr>
          <w:rFonts w:asciiTheme="minorHAnsi" w:hAnsiTheme="minorHAnsi" w:cstheme="minorHAnsi"/>
          <w:b/>
          <w:bCs/>
          <w:sz w:val="22"/>
          <w:szCs w:val="22"/>
        </w:rPr>
        <w:t xml:space="preserve">25.  D Day Celebrations </w:t>
      </w:r>
      <w:proofErr w:type="gramStart"/>
      <w:r>
        <w:rPr>
          <w:rFonts w:asciiTheme="minorHAnsi" w:hAnsiTheme="minorHAnsi" w:cstheme="minorHAnsi"/>
          <w:b/>
          <w:bCs/>
          <w:sz w:val="22"/>
          <w:szCs w:val="22"/>
        </w:rPr>
        <w:t>Update  -</w:t>
      </w:r>
      <w:proofErr w:type="gramEnd"/>
      <w:r>
        <w:rPr>
          <w:rFonts w:asciiTheme="minorHAnsi" w:hAnsiTheme="minorHAnsi" w:cstheme="minorHAnsi"/>
          <w:b/>
          <w:bCs/>
          <w:sz w:val="22"/>
          <w:szCs w:val="22"/>
        </w:rPr>
        <w:t xml:space="preserve">  Cllr Daw</w:t>
      </w:r>
    </w:p>
    <w:p w14:paraId="1C014BC7" w14:textId="77777777" w:rsidR="00904ADA" w:rsidRPr="00904ADA" w:rsidRDefault="00904ADA" w:rsidP="00904ADA">
      <w:pPr>
        <w:pBdr>
          <w:top w:val="nil"/>
          <w:left w:val="nil"/>
          <w:bottom w:val="nil"/>
          <w:right w:val="nil"/>
          <w:between w:val="nil"/>
          <w:bar w:val="nil"/>
        </w:pBdr>
        <w:rPr>
          <w:rFonts w:asciiTheme="minorHAnsi" w:hAnsiTheme="minorHAnsi" w:cstheme="minorHAnsi"/>
          <w:b/>
          <w:bCs/>
          <w:sz w:val="22"/>
          <w:szCs w:val="22"/>
        </w:rPr>
      </w:pPr>
    </w:p>
    <w:p w14:paraId="26D569A6" w14:textId="3446D6FE" w:rsidR="00E34626" w:rsidRDefault="00C0561D"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2</w:t>
      </w:r>
      <w:r w:rsidR="00904ADA">
        <w:rPr>
          <w:rFonts w:asciiTheme="minorHAnsi" w:hAnsiTheme="minorHAnsi" w:cstheme="minorHAnsi"/>
          <w:b/>
          <w:bCs/>
          <w:sz w:val="22"/>
          <w:szCs w:val="22"/>
        </w:rPr>
        <w:t>6</w:t>
      </w:r>
      <w:r w:rsidR="00D8102B" w:rsidRPr="00C14FEF">
        <w:rPr>
          <w:rFonts w:asciiTheme="minorHAnsi" w:hAnsiTheme="minorHAnsi" w:cstheme="minorHAnsi"/>
          <w:b/>
          <w:bCs/>
          <w:sz w:val="22"/>
          <w:szCs w:val="22"/>
        </w:rPr>
        <w:t>.</w:t>
      </w:r>
      <w:r w:rsidR="00D8102B">
        <w:rPr>
          <w:rFonts w:asciiTheme="minorHAnsi" w:hAnsiTheme="minorHAnsi" w:cstheme="minorHAnsi"/>
          <w:b/>
          <w:bCs/>
          <w:sz w:val="22"/>
          <w:szCs w:val="22"/>
        </w:rPr>
        <w:t xml:space="preserve"> R</w:t>
      </w:r>
      <w:r w:rsidR="00E34626" w:rsidRPr="00D8102B">
        <w:rPr>
          <w:rFonts w:asciiTheme="minorHAnsi" w:hAnsiTheme="minorHAnsi" w:cstheme="minorHAnsi"/>
          <w:b/>
          <w:bCs/>
          <w:sz w:val="22"/>
          <w:szCs w:val="22"/>
        </w:rPr>
        <w:t>eport</w:t>
      </w:r>
      <w:r w:rsidR="002F1F36" w:rsidRPr="00D8102B">
        <w:rPr>
          <w:rFonts w:asciiTheme="minorHAnsi" w:hAnsiTheme="minorHAnsi" w:cstheme="minorHAnsi"/>
          <w:b/>
          <w:bCs/>
          <w:sz w:val="22"/>
          <w:szCs w:val="22"/>
        </w:rPr>
        <w:t xml:space="preserve"> on Highways</w:t>
      </w:r>
      <w:r w:rsidR="009C770E">
        <w:rPr>
          <w:rFonts w:asciiTheme="minorHAnsi" w:hAnsiTheme="minorHAnsi" w:cstheme="minorHAnsi"/>
          <w:b/>
          <w:bCs/>
          <w:sz w:val="22"/>
          <w:szCs w:val="22"/>
        </w:rPr>
        <w:t xml:space="preserve"> &amp; Twittens</w:t>
      </w:r>
      <w:r w:rsidR="002F1F36" w:rsidRPr="00D8102B">
        <w:rPr>
          <w:rFonts w:asciiTheme="minorHAnsi" w:hAnsiTheme="minorHAnsi" w:cstheme="minorHAnsi"/>
          <w:b/>
          <w:bCs/>
          <w:sz w:val="22"/>
          <w:szCs w:val="22"/>
        </w:rPr>
        <w:t xml:space="preserve"> </w:t>
      </w:r>
      <w:r w:rsidR="00492707" w:rsidRPr="00D8102B">
        <w:rPr>
          <w:rFonts w:asciiTheme="minorHAnsi" w:hAnsiTheme="minorHAnsi" w:cstheme="minorHAnsi"/>
          <w:b/>
          <w:bCs/>
          <w:sz w:val="22"/>
          <w:szCs w:val="22"/>
        </w:rPr>
        <w:t>–</w:t>
      </w:r>
      <w:r w:rsidR="005470F5">
        <w:rPr>
          <w:rFonts w:asciiTheme="minorHAnsi" w:hAnsiTheme="minorHAnsi" w:cstheme="minorHAnsi"/>
          <w:b/>
          <w:bCs/>
          <w:sz w:val="22"/>
          <w:szCs w:val="22"/>
        </w:rPr>
        <w:t xml:space="preserve"> C</w:t>
      </w:r>
      <w:r w:rsidR="009C770E">
        <w:rPr>
          <w:rFonts w:asciiTheme="minorHAnsi" w:hAnsiTheme="minorHAnsi" w:cstheme="minorHAnsi"/>
          <w:b/>
          <w:bCs/>
          <w:sz w:val="22"/>
          <w:szCs w:val="22"/>
        </w:rPr>
        <w:t>llr Rabagliati</w:t>
      </w:r>
    </w:p>
    <w:p w14:paraId="40522A9D" w14:textId="261A5DCA" w:rsidR="009C770E" w:rsidRPr="009C770E" w:rsidRDefault="009C770E" w:rsidP="00D8102B">
      <w:pPr>
        <w:pBdr>
          <w:top w:val="nil"/>
          <w:left w:val="nil"/>
          <w:bottom w:val="nil"/>
          <w:right w:val="nil"/>
          <w:between w:val="nil"/>
          <w:bar w:val="nil"/>
        </w:pBdr>
        <w:ind w:firstLine="360"/>
        <w:rPr>
          <w:rFonts w:asciiTheme="minorHAnsi" w:hAnsiTheme="minorHAnsi" w:cstheme="minorHAnsi"/>
          <w:sz w:val="22"/>
          <w:szCs w:val="22"/>
        </w:rPr>
      </w:pPr>
      <w:r w:rsidRPr="009C770E">
        <w:rPr>
          <w:rFonts w:asciiTheme="minorHAnsi" w:hAnsiTheme="minorHAnsi" w:cstheme="minorHAnsi"/>
          <w:sz w:val="22"/>
          <w:szCs w:val="22"/>
        </w:rPr>
        <w:t>-  Parking on the Furlong.</w:t>
      </w:r>
    </w:p>
    <w:p w14:paraId="20463777" w14:textId="77777777" w:rsidR="009C770E" w:rsidRPr="00D8102B" w:rsidRDefault="009C770E" w:rsidP="00D8102B">
      <w:pPr>
        <w:pBdr>
          <w:top w:val="nil"/>
          <w:left w:val="nil"/>
          <w:bottom w:val="nil"/>
          <w:right w:val="nil"/>
          <w:between w:val="nil"/>
          <w:bar w:val="nil"/>
        </w:pBdr>
        <w:ind w:firstLine="360"/>
        <w:rPr>
          <w:rFonts w:asciiTheme="minorHAnsi" w:hAnsiTheme="minorHAnsi" w:cstheme="minorHAnsi"/>
          <w:b/>
          <w:bCs/>
          <w:sz w:val="22"/>
          <w:szCs w:val="22"/>
        </w:rPr>
      </w:pPr>
    </w:p>
    <w:p w14:paraId="4E540814" w14:textId="77777777" w:rsidR="006B4CAA" w:rsidRPr="006B4CAA" w:rsidRDefault="006B4CAA" w:rsidP="006B4CAA">
      <w:pPr>
        <w:pBdr>
          <w:top w:val="nil"/>
          <w:left w:val="nil"/>
          <w:bottom w:val="nil"/>
          <w:right w:val="nil"/>
          <w:between w:val="nil"/>
          <w:bar w:val="nil"/>
        </w:pBdr>
        <w:rPr>
          <w:rFonts w:asciiTheme="minorHAnsi" w:hAnsiTheme="minorHAnsi" w:cstheme="minorHAnsi"/>
          <w:b/>
          <w:bCs/>
          <w:sz w:val="22"/>
          <w:szCs w:val="22"/>
        </w:rPr>
      </w:pPr>
    </w:p>
    <w:p w14:paraId="25D175B2" w14:textId="114B317F" w:rsidR="00C452DC" w:rsidRDefault="00C0561D" w:rsidP="00557985">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lastRenderedPageBreak/>
        <w:t>2</w:t>
      </w:r>
      <w:r w:rsidR="003411D2">
        <w:rPr>
          <w:rFonts w:asciiTheme="minorHAnsi" w:hAnsiTheme="minorHAnsi" w:cstheme="minorHAnsi"/>
          <w:b/>
          <w:bCs/>
          <w:sz w:val="22"/>
          <w:szCs w:val="22"/>
        </w:rPr>
        <w:t>7</w:t>
      </w:r>
      <w:r w:rsidR="00D8102B">
        <w:rPr>
          <w:rFonts w:asciiTheme="minorHAnsi" w:hAnsiTheme="minorHAnsi" w:cstheme="minorHAnsi"/>
          <w:b/>
          <w:bCs/>
          <w:sz w:val="22"/>
          <w:szCs w:val="22"/>
        </w:rPr>
        <w:t>. R</w:t>
      </w:r>
      <w:r w:rsidR="002F1F36" w:rsidRPr="00D8102B">
        <w:rPr>
          <w:rFonts w:asciiTheme="minorHAnsi" w:hAnsiTheme="minorHAnsi" w:cstheme="minorHAnsi"/>
          <w:b/>
          <w:bCs/>
          <w:sz w:val="22"/>
          <w:szCs w:val="22"/>
        </w:rPr>
        <w:t xml:space="preserve">eport on Allotments </w:t>
      </w:r>
      <w:r w:rsidR="009C770E">
        <w:rPr>
          <w:rFonts w:asciiTheme="minorHAnsi" w:hAnsiTheme="minorHAnsi" w:cstheme="minorHAnsi"/>
          <w:b/>
          <w:bCs/>
          <w:sz w:val="22"/>
          <w:szCs w:val="22"/>
        </w:rPr>
        <w:t xml:space="preserve">&amp; Recreation Ground </w:t>
      </w:r>
      <w:r w:rsidR="00492707" w:rsidRPr="00D8102B">
        <w:rPr>
          <w:rFonts w:asciiTheme="minorHAnsi" w:hAnsiTheme="minorHAnsi" w:cstheme="minorHAnsi"/>
          <w:b/>
          <w:bCs/>
          <w:sz w:val="22"/>
          <w:szCs w:val="22"/>
        </w:rPr>
        <w:t xml:space="preserve">– </w:t>
      </w:r>
      <w:r w:rsidR="005470F5">
        <w:rPr>
          <w:rFonts w:asciiTheme="minorHAnsi" w:hAnsiTheme="minorHAnsi" w:cstheme="minorHAnsi"/>
          <w:b/>
          <w:bCs/>
          <w:sz w:val="22"/>
          <w:szCs w:val="22"/>
        </w:rPr>
        <w:t>Cl</w:t>
      </w:r>
      <w:r w:rsidR="009C770E">
        <w:rPr>
          <w:rFonts w:asciiTheme="minorHAnsi" w:hAnsiTheme="minorHAnsi" w:cstheme="minorHAnsi"/>
          <w:b/>
          <w:bCs/>
          <w:sz w:val="22"/>
          <w:szCs w:val="22"/>
        </w:rPr>
        <w:t>lr Daw</w:t>
      </w:r>
    </w:p>
    <w:p w14:paraId="11B7C60E" w14:textId="305F3574" w:rsidR="003D1A0F" w:rsidRPr="009C770E" w:rsidRDefault="009C770E" w:rsidP="00D8102B">
      <w:pPr>
        <w:pBdr>
          <w:top w:val="nil"/>
          <w:left w:val="nil"/>
          <w:bottom w:val="nil"/>
          <w:right w:val="nil"/>
          <w:between w:val="nil"/>
          <w:bar w:val="nil"/>
        </w:pBdr>
        <w:ind w:firstLine="360"/>
        <w:rPr>
          <w:rFonts w:asciiTheme="minorHAnsi" w:hAnsiTheme="minorHAnsi" w:cstheme="minorHAnsi"/>
          <w:sz w:val="22"/>
          <w:szCs w:val="22"/>
        </w:rPr>
      </w:pPr>
      <w:r>
        <w:rPr>
          <w:rFonts w:asciiTheme="minorHAnsi" w:hAnsiTheme="minorHAnsi" w:cstheme="minorHAnsi"/>
          <w:sz w:val="22"/>
          <w:szCs w:val="22"/>
        </w:rPr>
        <w:t>-  Cost of Allotments and pricing</w:t>
      </w:r>
    </w:p>
    <w:p w14:paraId="5FFCC280" w14:textId="77777777" w:rsidR="003411D2" w:rsidRDefault="003411D2" w:rsidP="00D8102B">
      <w:pPr>
        <w:pBdr>
          <w:top w:val="nil"/>
          <w:left w:val="nil"/>
          <w:bottom w:val="nil"/>
          <w:right w:val="nil"/>
          <w:between w:val="nil"/>
          <w:bar w:val="nil"/>
        </w:pBdr>
        <w:ind w:firstLine="360"/>
        <w:rPr>
          <w:rFonts w:asciiTheme="minorHAnsi" w:hAnsiTheme="minorHAnsi" w:cstheme="minorHAnsi"/>
          <w:b/>
          <w:bCs/>
          <w:sz w:val="22"/>
          <w:szCs w:val="22"/>
        </w:rPr>
      </w:pPr>
    </w:p>
    <w:p w14:paraId="575B8D66" w14:textId="39A3E7B4" w:rsidR="00B950CB" w:rsidRPr="00D8102B" w:rsidRDefault="00C0561D"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2</w:t>
      </w:r>
      <w:r w:rsidR="003411D2">
        <w:rPr>
          <w:rFonts w:asciiTheme="minorHAnsi" w:hAnsiTheme="minorHAnsi" w:cstheme="minorHAnsi"/>
          <w:b/>
          <w:bCs/>
          <w:sz w:val="22"/>
          <w:szCs w:val="22"/>
        </w:rPr>
        <w:t>8</w:t>
      </w:r>
      <w:r w:rsidR="00D8102B">
        <w:rPr>
          <w:rFonts w:asciiTheme="minorHAnsi" w:hAnsiTheme="minorHAnsi" w:cstheme="minorHAnsi"/>
          <w:b/>
          <w:bCs/>
          <w:sz w:val="22"/>
          <w:szCs w:val="22"/>
        </w:rPr>
        <w:t>. R</w:t>
      </w:r>
      <w:r w:rsidR="00B950CB" w:rsidRPr="00D8102B">
        <w:rPr>
          <w:rFonts w:asciiTheme="minorHAnsi" w:hAnsiTheme="minorHAnsi" w:cstheme="minorHAnsi"/>
          <w:b/>
          <w:bCs/>
          <w:sz w:val="22"/>
          <w:szCs w:val="22"/>
        </w:rPr>
        <w:t xml:space="preserve">eport on Public Transport – </w:t>
      </w:r>
      <w:r w:rsidR="00F33E66">
        <w:rPr>
          <w:rFonts w:asciiTheme="minorHAnsi" w:hAnsiTheme="minorHAnsi" w:cstheme="minorHAnsi"/>
          <w:b/>
          <w:bCs/>
          <w:sz w:val="22"/>
          <w:szCs w:val="22"/>
        </w:rPr>
        <w:t>Cllr Harris</w:t>
      </w:r>
    </w:p>
    <w:p w14:paraId="0CDB48D1" w14:textId="77777777" w:rsidR="00B25EF2" w:rsidRPr="00F228D0" w:rsidRDefault="00B25EF2" w:rsidP="00B25EF2">
      <w:pPr>
        <w:pBdr>
          <w:top w:val="nil"/>
          <w:left w:val="nil"/>
          <w:bottom w:val="nil"/>
          <w:right w:val="nil"/>
          <w:between w:val="nil"/>
          <w:bar w:val="nil"/>
        </w:pBdr>
        <w:ind w:left="384"/>
        <w:rPr>
          <w:rFonts w:asciiTheme="minorHAnsi" w:hAnsiTheme="minorHAnsi" w:cstheme="minorHAnsi"/>
          <w:b/>
          <w:bCs/>
          <w:sz w:val="22"/>
          <w:szCs w:val="22"/>
        </w:rPr>
      </w:pPr>
    </w:p>
    <w:p w14:paraId="75C0C136" w14:textId="6E6A0BF7" w:rsidR="00021E2C" w:rsidRDefault="00C0561D"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2</w:t>
      </w:r>
      <w:r w:rsidR="003411D2">
        <w:rPr>
          <w:rFonts w:asciiTheme="minorHAnsi" w:hAnsiTheme="minorHAnsi" w:cstheme="minorHAnsi"/>
          <w:b/>
          <w:bCs/>
          <w:sz w:val="22"/>
          <w:szCs w:val="22"/>
        </w:rPr>
        <w:t>9</w:t>
      </w:r>
      <w:r w:rsidR="00D8102B">
        <w:rPr>
          <w:rFonts w:asciiTheme="minorHAnsi" w:hAnsiTheme="minorHAnsi" w:cstheme="minorHAnsi"/>
          <w:b/>
          <w:bCs/>
          <w:sz w:val="22"/>
          <w:szCs w:val="22"/>
        </w:rPr>
        <w:t>. R</w:t>
      </w:r>
      <w:r w:rsidR="002F1F36" w:rsidRPr="00F228D0">
        <w:rPr>
          <w:rFonts w:asciiTheme="minorHAnsi" w:hAnsiTheme="minorHAnsi" w:cstheme="minorHAnsi"/>
          <w:b/>
          <w:bCs/>
          <w:sz w:val="22"/>
          <w:szCs w:val="22"/>
        </w:rPr>
        <w:t xml:space="preserve">eport on Rights of Way and Countryside </w:t>
      </w:r>
      <w:r w:rsidR="00E933B6">
        <w:rPr>
          <w:rFonts w:asciiTheme="minorHAnsi" w:hAnsiTheme="minorHAnsi" w:cstheme="minorHAnsi"/>
          <w:b/>
          <w:bCs/>
          <w:sz w:val="22"/>
          <w:szCs w:val="22"/>
        </w:rPr>
        <w:t xml:space="preserve">– </w:t>
      </w:r>
      <w:r w:rsidR="005470F5">
        <w:rPr>
          <w:rFonts w:asciiTheme="minorHAnsi" w:hAnsiTheme="minorHAnsi" w:cstheme="minorHAnsi"/>
          <w:b/>
          <w:bCs/>
          <w:sz w:val="22"/>
          <w:szCs w:val="22"/>
        </w:rPr>
        <w:t>C</w:t>
      </w:r>
      <w:r w:rsidR="00F33E66">
        <w:rPr>
          <w:rFonts w:asciiTheme="minorHAnsi" w:hAnsiTheme="minorHAnsi" w:cstheme="minorHAnsi"/>
          <w:b/>
          <w:bCs/>
          <w:sz w:val="22"/>
          <w:szCs w:val="22"/>
        </w:rPr>
        <w:t>llr Harris</w:t>
      </w:r>
      <w:r w:rsidR="005470F5">
        <w:rPr>
          <w:rFonts w:asciiTheme="minorHAnsi" w:hAnsiTheme="minorHAnsi" w:cstheme="minorHAnsi"/>
          <w:b/>
          <w:bCs/>
          <w:sz w:val="22"/>
          <w:szCs w:val="22"/>
        </w:rPr>
        <w:t xml:space="preserve"> </w:t>
      </w:r>
    </w:p>
    <w:p w14:paraId="4223E31D" w14:textId="77777777" w:rsidR="00B3474F" w:rsidRDefault="00B3474F" w:rsidP="00D8102B">
      <w:pPr>
        <w:pBdr>
          <w:top w:val="nil"/>
          <w:left w:val="nil"/>
          <w:bottom w:val="nil"/>
          <w:right w:val="nil"/>
          <w:between w:val="nil"/>
          <w:bar w:val="nil"/>
        </w:pBdr>
        <w:ind w:firstLine="360"/>
        <w:rPr>
          <w:rFonts w:asciiTheme="minorHAnsi" w:hAnsiTheme="minorHAnsi" w:cstheme="minorHAnsi"/>
          <w:b/>
          <w:bCs/>
          <w:sz w:val="22"/>
          <w:szCs w:val="22"/>
        </w:rPr>
      </w:pPr>
    </w:p>
    <w:p w14:paraId="283ED93A" w14:textId="1B393EFB" w:rsidR="002F1F36" w:rsidRDefault="003411D2"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30</w:t>
      </w:r>
      <w:r w:rsidR="00D8102B">
        <w:rPr>
          <w:rFonts w:asciiTheme="minorHAnsi" w:hAnsiTheme="minorHAnsi" w:cstheme="minorHAnsi"/>
          <w:b/>
          <w:bCs/>
          <w:sz w:val="22"/>
          <w:szCs w:val="22"/>
        </w:rPr>
        <w:t>. R</w:t>
      </w:r>
      <w:r w:rsidR="002F1F36" w:rsidRPr="00F228D0">
        <w:rPr>
          <w:rFonts w:asciiTheme="minorHAnsi" w:hAnsiTheme="minorHAnsi" w:cstheme="minorHAnsi"/>
          <w:b/>
          <w:bCs/>
          <w:sz w:val="22"/>
          <w:szCs w:val="22"/>
        </w:rPr>
        <w:t xml:space="preserve">eport on Strategic Planning </w:t>
      </w:r>
      <w:r w:rsidR="00492707" w:rsidRPr="00F228D0">
        <w:rPr>
          <w:rFonts w:asciiTheme="minorHAnsi" w:hAnsiTheme="minorHAnsi" w:cstheme="minorHAnsi"/>
          <w:b/>
          <w:bCs/>
          <w:sz w:val="22"/>
          <w:szCs w:val="22"/>
        </w:rPr>
        <w:t xml:space="preserve">– </w:t>
      </w:r>
      <w:r w:rsidR="005470F5">
        <w:rPr>
          <w:rFonts w:asciiTheme="minorHAnsi" w:hAnsiTheme="minorHAnsi" w:cstheme="minorHAnsi"/>
          <w:b/>
          <w:bCs/>
          <w:sz w:val="22"/>
          <w:szCs w:val="22"/>
        </w:rPr>
        <w:t>C</w:t>
      </w:r>
      <w:r w:rsidR="00F33E66">
        <w:rPr>
          <w:rFonts w:asciiTheme="minorHAnsi" w:hAnsiTheme="minorHAnsi" w:cstheme="minorHAnsi"/>
          <w:b/>
          <w:bCs/>
          <w:sz w:val="22"/>
          <w:szCs w:val="22"/>
        </w:rPr>
        <w:t>llr Spring</w:t>
      </w:r>
    </w:p>
    <w:p w14:paraId="689F0929" w14:textId="77777777" w:rsidR="00787FA7" w:rsidRPr="00F228D0" w:rsidRDefault="00787FA7" w:rsidP="00787FA7">
      <w:pPr>
        <w:pBdr>
          <w:top w:val="nil"/>
          <w:left w:val="nil"/>
          <w:bottom w:val="nil"/>
          <w:right w:val="nil"/>
          <w:between w:val="nil"/>
          <w:bar w:val="nil"/>
        </w:pBdr>
        <w:ind w:left="384"/>
        <w:rPr>
          <w:rFonts w:asciiTheme="minorHAnsi" w:hAnsiTheme="minorHAnsi" w:cstheme="minorHAnsi"/>
          <w:sz w:val="22"/>
          <w:szCs w:val="22"/>
        </w:rPr>
      </w:pPr>
    </w:p>
    <w:p w14:paraId="0E20441D" w14:textId="5B6C0764" w:rsidR="002F1F36" w:rsidRPr="003921AC" w:rsidRDefault="00D445F1" w:rsidP="00D8102B">
      <w:pPr>
        <w:pBdr>
          <w:top w:val="nil"/>
          <w:left w:val="nil"/>
          <w:bottom w:val="nil"/>
          <w:right w:val="nil"/>
          <w:between w:val="nil"/>
          <w:bar w:val="nil"/>
        </w:pBdr>
        <w:ind w:firstLine="360"/>
        <w:rPr>
          <w:rFonts w:asciiTheme="minorHAnsi" w:hAnsiTheme="minorHAnsi" w:cstheme="minorHAnsi"/>
          <w:b/>
          <w:bCs/>
          <w:color w:val="0070C0"/>
          <w:sz w:val="22"/>
          <w:szCs w:val="22"/>
        </w:rPr>
      </w:pPr>
      <w:r>
        <w:rPr>
          <w:rFonts w:asciiTheme="minorHAnsi" w:hAnsiTheme="minorHAnsi" w:cstheme="minorHAnsi"/>
          <w:b/>
          <w:bCs/>
          <w:sz w:val="22"/>
          <w:szCs w:val="22"/>
        </w:rPr>
        <w:t>3</w:t>
      </w:r>
      <w:r w:rsidR="003411D2">
        <w:rPr>
          <w:rFonts w:asciiTheme="minorHAnsi" w:hAnsiTheme="minorHAnsi" w:cstheme="minorHAnsi"/>
          <w:b/>
          <w:bCs/>
          <w:sz w:val="22"/>
          <w:szCs w:val="22"/>
        </w:rPr>
        <w:t>1</w:t>
      </w:r>
      <w:r w:rsidR="00D8102B">
        <w:rPr>
          <w:rFonts w:asciiTheme="minorHAnsi" w:hAnsiTheme="minorHAnsi" w:cstheme="minorHAnsi"/>
          <w:b/>
          <w:bCs/>
          <w:sz w:val="22"/>
          <w:szCs w:val="22"/>
        </w:rPr>
        <w:t>. R</w:t>
      </w:r>
      <w:r w:rsidR="002F1F36" w:rsidRPr="00F228D0">
        <w:rPr>
          <w:rFonts w:asciiTheme="minorHAnsi" w:hAnsiTheme="minorHAnsi" w:cstheme="minorHAnsi"/>
          <w:b/>
          <w:bCs/>
          <w:sz w:val="22"/>
          <w:szCs w:val="22"/>
        </w:rPr>
        <w:t xml:space="preserve">eport on Tye </w:t>
      </w:r>
      <w:r w:rsidR="00F33E66">
        <w:rPr>
          <w:rFonts w:asciiTheme="minorHAnsi" w:hAnsiTheme="minorHAnsi" w:cstheme="minorHAnsi"/>
          <w:b/>
          <w:bCs/>
          <w:sz w:val="22"/>
          <w:szCs w:val="22"/>
        </w:rPr>
        <w:t xml:space="preserve">– Cllr </w:t>
      </w:r>
      <w:proofErr w:type="gramStart"/>
      <w:r w:rsidR="00F33E66">
        <w:rPr>
          <w:rFonts w:asciiTheme="minorHAnsi" w:hAnsiTheme="minorHAnsi" w:cstheme="minorHAnsi"/>
          <w:b/>
          <w:bCs/>
          <w:sz w:val="22"/>
          <w:szCs w:val="22"/>
        </w:rPr>
        <w:t>Parkinson</w:t>
      </w:r>
      <w:r w:rsidR="00492707" w:rsidRPr="00F228D0">
        <w:rPr>
          <w:rFonts w:asciiTheme="minorHAnsi" w:hAnsiTheme="minorHAnsi" w:cstheme="minorHAnsi"/>
          <w:b/>
          <w:bCs/>
          <w:sz w:val="22"/>
          <w:szCs w:val="22"/>
        </w:rPr>
        <w:t xml:space="preserve"> </w:t>
      </w:r>
      <w:r w:rsidR="003921AC">
        <w:rPr>
          <w:rFonts w:asciiTheme="minorHAnsi" w:hAnsiTheme="minorHAnsi" w:cstheme="minorHAnsi"/>
          <w:b/>
          <w:bCs/>
          <w:sz w:val="22"/>
          <w:szCs w:val="22"/>
        </w:rPr>
        <w:t xml:space="preserve"> </w:t>
      </w:r>
      <w:r w:rsidR="003921AC">
        <w:rPr>
          <w:rFonts w:asciiTheme="minorHAnsi" w:hAnsiTheme="minorHAnsi" w:cstheme="minorHAnsi"/>
          <w:b/>
          <w:bCs/>
          <w:color w:val="0070C0"/>
          <w:sz w:val="22"/>
          <w:szCs w:val="22"/>
        </w:rPr>
        <w:t>(</w:t>
      </w:r>
      <w:proofErr w:type="gramEnd"/>
      <w:r w:rsidR="003921AC">
        <w:rPr>
          <w:rFonts w:asciiTheme="minorHAnsi" w:hAnsiTheme="minorHAnsi" w:cstheme="minorHAnsi"/>
          <w:b/>
          <w:bCs/>
          <w:color w:val="0070C0"/>
          <w:sz w:val="22"/>
          <w:szCs w:val="22"/>
        </w:rPr>
        <w:t>Appendix C)</w:t>
      </w:r>
    </w:p>
    <w:p w14:paraId="616DC999" w14:textId="4129F9DE" w:rsidR="00B635F9" w:rsidRDefault="004E1E2C" w:rsidP="00AE7B63">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ab/>
      </w:r>
    </w:p>
    <w:p w14:paraId="64A2F40D" w14:textId="57F0804B" w:rsidR="00F8444B" w:rsidRDefault="002E4707" w:rsidP="002E4707">
      <w:pPr>
        <w:pBdr>
          <w:top w:val="nil"/>
          <w:left w:val="nil"/>
          <w:bottom w:val="nil"/>
          <w:right w:val="nil"/>
          <w:between w:val="nil"/>
          <w:bar w:val="nil"/>
        </w:pBdr>
        <w:jc w:val="both"/>
        <w:rPr>
          <w:rFonts w:asciiTheme="minorHAnsi" w:hAnsiTheme="minorHAnsi" w:cstheme="minorHAnsi"/>
          <w:b/>
          <w:bCs/>
          <w:sz w:val="22"/>
          <w:szCs w:val="22"/>
        </w:rPr>
      </w:pPr>
      <w:r>
        <w:rPr>
          <w:rFonts w:asciiTheme="minorHAnsi" w:hAnsiTheme="minorHAnsi" w:cstheme="minorHAnsi"/>
          <w:b/>
          <w:bCs/>
          <w:sz w:val="22"/>
          <w:szCs w:val="22"/>
        </w:rPr>
        <w:t xml:space="preserve">     </w:t>
      </w:r>
      <w:r w:rsidR="00467987">
        <w:rPr>
          <w:rFonts w:asciiTheme="minorHAnsi" w:hAnsiTheme="minorHAnsi" w:cstheme="minorHAnsi"/>
          <w:b/>
          <w:bCs/>
          <w:sz w:val="22"/>
          <w:szCs w:val="22"/>
        </w:rPr>
        <w:t xml:space="preserve"> </w:t>
      </w:r>
      <w:r>
        <w:rPr>
          <w:rFonts w:asciiTheme="minorHAnsi" w:hAnsiTheme="minorHAnsi" w:cstheme="minorHAnsi"/>
          <w:b/>
          <w:bCs/>
          <w:sz w:val="22"/>
          <w:szCs w:val="22"/>
        </w:rPr>
        <w:t xml:space="preserve"> </w:t>
      </w:r>
      <w:r w:rsidR="00D445F1">
        <w:rPr>
          <w:rFonts w:asciiTheme="minorHAnsi" w:hAnsiTheme="minorHAnsi" w:cstheme="minorHAnsi"/>
          <w:b/>
          <w:bCs/>
          <w:sz w:val="22"/>
          <w:szCs w:val="22"/>
        </w:rPr>
        <w:t>3</w:t>
      </w:r>
      <w:r w:rsidR="003411D2">
        <w:rPr>
          <w:rFonts w:asciiTheme="minorHAnsi" w:hAnsiTheme="minorHAnsi" w:cstheme="minorHAnsi"/>
          <w:b/>
          <w:bCs/>
          <w:sz w:val="22"/>
          <w:szCs w:val="22"/>
        </w:rPr>
        <w:t>2</w:t>
      </w:r>
      <w:r w:rsidR="00A609D4">
        <w:rPr>
          <w:rFonts w:asciiTheme="minorHAnsi" w:hAnsiTheme="minorHAnsi" w:cstheme="minorHAnsi"/>
          <w:b/>
          <w:bCs/>
          <w:sz w:val="22"/>
          <w:szCs w:val="22"/>
        </w:rPr>
        <w:t xml:space="preserve">. </w:t>
      </w:r>
      <w:r>
        <w:rPr>
          <w:rFonts w:asciiTheme="minorHAnsi" w:hAnsiTheme="minorHAnsi" w:cstheme="minorHAnsi"/>
          <w:b/>
          <w:bCs/>
          <w:sz w:val="22"/>
          <w:szCs w:val="22"/>
        </w:rPr>
        <w:t>R</w:t>
      </w:r>
      <w:r w:rsidR="002F1F36" w:rsidRPr="00B635F9">
        <w:rPr>
          <w:rFonts w:asciiTheme="minorHAnsi" w:hAnsiTheme="minorHAnsi" w:cstheme="minorHAnsi"/>
          <w:b/>
          <w:bCs/>
          <w:sz w:val="22"/>
          <w:szCs w:val="22"/>
        </w:rPr>
        <w:t xml:space="preserve">eport from Planning Committee </w:t>
      </w:r>
      <w:r w:rsidR="002C46FC" w:rsidRPr="00B635F9">
        <w:rPr>
          <w:rFonts w:asciiTheme="minorHAnsi" w:hAnsiTheme="minorHAnsi" w:cstheme="minorHAnsi"/>
          <w:b/>
          <w:bCs/>
          <w:sz w:val="22"/>
          <w:szCs w:val="22"/>
        </w:rPr>
        <w:t xml:space="preserve">– </w:t>
      </w:r>
      <w:r w:rsidR="005470F5">
        <w:rPr>
          <w:rFonts w:asciiTheme="minorHAnsi" w:hAnsiTheme="minorHAnsi" w:cstheme="minorHAnsi"/>
          <w:b/>
          <w:bCs/>
          <w:sz w:val="22"/>
          <w:szCs w:val="22"/>
        </w:rPr>
        <w:t>Cl</w:t>
      </w:r>
      <w:r w:rsidR="00F33E66">
        <w:rPr>
          <w:rFonts w:asciiTheme="minorHAnsi" w:hAnsiTheme="minorHAnsi" w:cstheme="minorHAnsi"/>
          <w:b/>
          <w:bCs/>
          <w:sz w:val="22"/>
          <w:szCs w:val="22"/>
        </w:rPr>
        <w:t>lr Watkins</w:t>
      </w:r>
    </w:p>
    <w:p w14:paraId="4E395576" w14:textId="22CAA583" w:rsidR="00140128" w:rsidRPr="00EF7BC0" w:rsidRDefault="00140128" w:rsidP="002E4707">
      <w:pPr>
        <w:pBdr>
          <w:top w:val="nil"/>
          <w:left w:val="nil"/>
          <w:bottom w:val="nil"/>
          <w:right w:val="nil"/>
          <w:between w:val="nil"/>
          <w:bar w:val="nil"/>
        </w:pBdr>
        <w:jc w:val="both"/>
        <w:rPr>
          <w:rFonts w:asciiTheme="minorHAnsi" w:hAnsiTheme="minorHAnsi" w:cstheme="minorHAnsi"/>
          <w:sz w:val="22"/>
          <w:szCs w:val="22"/>
          <w:u w:val="single"/>
        </w:rPr>
      </w:pPr>
      <w:r>
        <w:rPr>
          <w:rFonts w:asciiTheme="minorHAnsi" w:hAnsiTheme="minorHAnsi" w:cstheme="minorHAnsi"/>
          <w:b/>
          <w:bCs/>
          <w:sz w:val="22"/>
          <w:szCs w:val="22"/>
        </w:rPr>
        <w:tab/>
      </w:r>
    </w:p>
    <w:p w14:paraId="659D76E9" w14:textId="207DB971" w:rsidR="001C5B31" w:rsidRDefault="002E4707" w:rsidP="002E4707">
      <w:pPr>
        <w:pBdr>
          <w:top w:val="nil"/>
          <w:left w:val="nil"/>
          <w:bottom w:val="nil"/>
          <w:right w:val="nil"/>
          <w:between w:val="nil"/>
          <w:bar w:val="nil"/>
        </w:pBdr>
        <w:ind w:left="390" w:firstLine="330"/>
        <w:outlineLvl w:val="0"/>
        <w:rPr>
          <w:rFonts w:asciiTheme="minorHAnsi" w:hAnsiTheme="minorHAnsi" w:cstheme="minorHAnsi"/>
          <w:sz w:val="22"/>
          <w:szCs w:val="22"/>
        </w:rPr>
      </w:pPr>
      <w:r>
        <w:rPr>
          <w:rFonts w:asciiTheme="minorHAnsi" w:hAnsiTheme="minorHAnsi" w:cstheme="minorHAnsi"/>
          <w:sz w:val="22"/>
          <w:szCs w:val="22"/>
        </w:rPr>
        <w:t xml:space="preserve"> </w:t>
      </w:r>
      <w:r w:rsidR="00D445F1">
        <w:rPr>
          <w:rFonts w:asciiTheme="minorHAnsi" w:hAnsiTheme="minorHAnsi" w:cstheme="minorHAnsi"/>
          <w:sz w:val="22"/>
          <w:szCs w:val="22"/>
        </w:rPr>
        <w:t>3</w:t>
      </w:r>
      <w:r w:rsidR="003411D2">
        <w:rPr>
          <w:rFonts w:asciiTheme="minorHAnsi" w:hAnsiTheme="minorHAnsi" w:cstheme="minorHAnsi"/>
          <w:sz w:val="22"/>
          <w:szCs w:val="22"/>
        </w:rPr>
        <w:t>2</w:t>
      </w:r>
      <w:r w:rsidR="00A609D4">
        <w:rPr>
          <w:rFonts w:asciiTheme="minorHAnsi" w:hAnsiTheme="minorHAnsi" w:cstheme="minorHAnsi"/>
          <w:sz w:val="22"/>
          <w:szCs w:val="22"/>
        </w:rPr>
        <w:t>.</w:t>
      </w:r>
      <w:r w:rsidR="00EF7BC0">
        <w:rPr>
          <w:rFonts w:asciiTheme="minorHAnsi" w:hAnsiTheme="minorHAnsi" w:cstheme="minorHAnsi"/>
          <w:sz w:val="22"/>
          <w:szCs w:val="22"/>
        </w:rPr>
        <w:t>1</w:t>
      </w:r>
      <w:r w:rsidR="00A609D4">
        <w:rPr>
          <w:rFonts w:asciiTheme="minorHAnsi" w:hAnsiTheme="minorHAnsi" w:cstheme="minorHAnsi"/>
          <w:sz w:val="22"/>
          <w:szCs w:val="22"/>
        </w:rPr>
        <w:t xml:space="preserve"> </w:t>
      </w:r>
      <w:r>
        <w:rPr>
          <w:rFonts w:asciiTheme="minorHAnsi" w:hAnsiTheme="minorHAnsi" w:cstheme="minorHAnsi"/>
          <w:sz w:val="22"/>
          <w:szCs w:val="22"/>
        </w:rPr>
        <w:t>A</w:t>
      </w:r>
      <w:r w:rsidR="00966F77" w:rsidRPr="002E4707">
        <w:rPr>
          <w:rFonts w:asciiTheme="minorHAnsi" w:hAnsiTheme="minorHAnsi" w:cstheme="minorHAnsi"/>
          <w:sz w:val="22"/>
          <w:szCs w:val="22"/>
        </w:rPr>
        <w:t xml:space="preserve">pplications considered by APC Planning Committee since last </w:t>
      </w:r>
      <w:proofErr w:type="gramStart"/>
      <w:r w:rsidR="00966F77" w:rsidRPr="002E4707">
        <w:rPr>
          <w:rFonts w:asciiTheme="minorHAnsi" w:hAnsiTheme="minorHAnsi" w:cstheme="minorHAnsi"/>
          <w:sz w:val="22"/>
          <w:szCs w:val="22"/>
        </w:rPr>
        <w:t>meeting</w:t>
      </w:r>
      <w:proofErr w:type="gramEnd"/>
    </w:p>
    <w:p w14:paraId="0A221BC8" w14:textId="662A6607" w:rsidR="003818BA" w:rsidRDefault="003818BA" w:rsidP="00F33E66">
      <w:pPr>
        <w:pStyle w:val="Body1"/>
        <w:rPr>
          <w:rFonts w:asciiTheme="minorHAnsi" w:hAnsiTheme="minorHAnsi" w:cstheme="minorHAnsi"/>
          <w:sz w:val="22"/>
          <w:szCs w:val="22"/>
        </w:rPr>
      </w:pPr>
      <w:r w:rsidRPr="003818BA">
        <w:rPr>
          <w:rFonts w:asciiTheme="minorHAnsi" w:hAnsiTheme="minorHAnsi" w:cstheme="minorHAnsi"/>
          <w:b/>
          <w:bCs/>
          <w:sz w:val="22"/>
          <w:szCs w:val="22"/>
        </w:rPr>
        <w:t xml:space="preserve"> </w:t>
      </w:r>
      <w:r w:rsidR="005C3D27">
        <w:rPr>
          <w:rFonts w:asciiTheme="minorHAnsi" w:hAnsiTheme="minorHAnsi" w:cstheme="minorHAnsi"/>
          <w:b/>
          <w:bCs/>
          <w:sz w:val="22"/>
          <w:szCs w:val="22"/>
        </w:rPr>
        <w:tab/>
      </w:r>
      <w:r w:rsidR="00E652BB">
        <w:rPr>
          <w:rFonts w:asciiTheme="minorHAnsi" w:hAnsiTheme="minorHAnsi" w:cstheme="minorHAnsi"/>
          <w:b/>
          <w:bCs/>
          <w:sz w:val="22"/>
          <w:szCs w:val="22"/>
        </w:rPr>
        <w:t>SDNP/24/01398/</w:t>
      </w:r>
      <w:proofErr w:type="gramStart"/>
      <w:r w:rsidR="00E652BB">
        <w:rPr>
          <w:rFonts w:asciiTheme="minorHAnsi" w:hAnsiTheme="minorHAnsi" w:cstheme="minorHAnsi"/>
          <w:b/>
          <w:bCs/>
          <w:sz w:val="22"/>
          <w:szCs w:val="22"/>
        </w:rPr>
        <w:t xml:space="preserve">FUL  </w:t>
      </w:r>
      <w:r w:rsidR="00E652BB">
        <w:rPr>
          <w:rFonts w:asciiTheme="minorHAnsi" w:hAnsiTheme="minorHAnsi" w:cstheme="minorHAnsi"/>
          <w:sz w:val="22"/>
          <w:szCs w:val="22"/>
        </w:rPr>
        <w:t>Deans</w:t>
      </w:r>
      <w:proofErr w:type="gramEnd"/>
      <w:r w:rsidR="00E652BB">
        <w:rPr>
          <w:rFonts w:asciiTheme="minorHAnsi" w:hAnsiTheme="minorHAnsi" w:cstheme="minorHAnsi"/>
          <w:sz w:val="22"/>
          <w:szCs w:val="22"/>
        </w:rPr>
        <w:t xml:space="preserve"> Place Hotel, Whiteway, Alfriston, BN26 5TW</w:t>
      </w:r>
      <w:r w:rsidR="00EF7BC0">
        <w:rPr>
          <w:rFonts w:asciiTheme="minorHAnsi" w:hAnsiTheme="minorHAnsi" w:cstheme="minorHAnsi"/>
          <w:sz w:val="22"/>
          <w:szCs w:val="22"/>
        </w:rPr>
        <w:t xml:space="preserve"> – </w:t>
      </w:r>
      <w:r w:rsidR="00EF7BC0" w:rsidRPr="004C3EF1">
        <w:rPr>
          <w:rFonts w:asciiTheme="minorHAnsi" w:hAnsiTheme="minorHAnsi" w:cstheme="minorHAnsi"/>
          <w:color w:val="FF0000"/>
          <w:sz w:val="22"/>
          <w:szCs w:val="22"/>
        </w:rPr>
        <w:t>No objection</w:t>
      </w:r>
    </w:p>
    <w:p w14:paraId="032E90AD" w14:textId="18978AC3" w:rsidR="00EF7BC0" w:rsidRDefault="00EF7BC0" w:rsidP="00F33E66">
      <w:pPr>
        <w:pStyle w:val="Body1"/>
        <w:rPr>
          <w:rFonts w:asciiTheme="minorHAnsi" w:hAnsiTheme="minorHAnsi" w:cstheme="minorHAnsi"/>
          <w:sz w:val="22"/>
          <w:szCs w:val="22"/>
        </w:rPr>
      </w:pPr>
      <w:r>
        <w:rPr>
          <w:rFonts w:asciiTheme="minorHAnsi" w:hAnsiTheme="minorHAnsi" w:cstheme="minorHAnsi"/>
          <w:sz w:val="22"/>
          <w:szCs w:val="22"/>
        </w:rPr>
        <w:tab/>
      </w:r>
      <w:r w:rsidRPr="006F1D9D">
        <w:rPr>
          <w:rFonts w:asciiTheme="minorHAnsi" w:hAnsiTheme="minorHAnsi" w:cstheme="minorHAnsi"/>
          <w:b/>
          <w:bCs/>
          <w:sz w:val="22"/>
          <w:szCs w:val="22"/>
        </w:rPr>
        <w:t>SDNP/24/01399/</w:t>
      </w:r>
      <w:proofErr w:type="gramStart"/>
      <w:r w:rsidRPr="006F1D9D">
        <w:rPr>
          <w:rFonts w:asciiTheme="minorHAnsi" w:hAnsiTheme="minorHAnsi" w:cstheme="minorHAnsi"/>
          <w:b/>
          <w:bCs/>
          <w:sz w:val="22"/>
          <w:szCs w:val="22"/>
        </w:rPr>
        <w:t>LIS</w:t>
      </w:r>
      <w:r>
        <w:rPr>
          <w:rFonts w:asciiTheme="minorHAnsi" w:hAnsiTheme="minorHAnsi" w:cstheme="minorHAnsi"/>
          <w:sz w:val="22"/>
          <w:szCs w:val="22"/>
        </w:rPr>
        <w:t xml:space="preserve">  -</w:t>
      </w:r>
      <w:proofErr w:type="gramEnd"/>
      <w:r>
        <w:rPr>
          <w:rFonts w:asciiTheme="minorHAnsi" w:hAnsiTheme="minorHAnsi" w:cstheme="minorHAnsi"/>
          <w:sz w:val="22"/>
          <w:szCs w:val="22"/>
        </w:rPr>
        <w:t xml:space="preserve">  Deans Place Hotel, Whiteway, Alfriston, BN26 5TW  -  </w:t>
      </w:r>
      <w:r w:rsidRPr="004C3EF1">
        <w:rPr>
          <w:rFonts w:asciiTheme="minorHAnsi" w:hAnsiTheme="minorHAnsi" w:cstheme="minorHAnsi"/>
          <w:color w:val="FF0000"/>
          <w:sz w:val="22"/>
          <w:szCs w:val="22"/>
        </w:rPr>
        <w:t>No objection</w:t>
      </w:r>
    </w:p>
    <w:p w14:paraId="6A17BA04" w14:textId="70FE16CF" w:rsidR="00EF7BC0" w:rsidRDefault="00EF7BC0" w:rsidP="00EF7BC0">
      <w:pPr>
        <w:pStyle w:val="Body1"/>
        <w:rPr>
          <w:rFonts w:asciiTheme="minorHAnsi" w:hAnsiTheme="minorHAnsi" w:cstheme="minorHAnsi"/>
          <w:sz w:val="22"/>
          <w:szCs w:val="22"/>
        </w:rPr>
      </w:pPr>
      <w:r>
        <w:rPr>
          <w:rFonts w:asciiTheme="minorHAnsi" w:hAnsiTheme="minorHAnsi" w:cstheme="minorHAnsi"/>
          <w:sz w:val="22"/>
          <w:szCs w:val="22"/>
        </w:rPr>
        <w:tab/>
      </w:r>
      <w:r w:rsidRPr="006F1D9D">
        <w:rPr>
          <w:rFonts w:asciiTheme="minorHAnsi" w:hAnsiTheme="minorHAnsi" w:cstheme="minorHAnsi"/>
          <w:b/>
          <w:bCs/>
          <w:sz w:val="22"/>
          <w:szCs w:val="22"/>
        </w:rPr>
        <w:t>SDNP/24/01400/</w:t>
      </w:r>
      <w:proofErr w:type="gramStart"/>
      <w:r w:rsidRPr="006F1D9D">
        <w:rPr>
          <w:rFonts w:asciiTheme="minorHAnsi" w:hAnsiTheme="minorHAnsi" w:cstheme="minorHAnsi"/>
          <w:b/>
          <w:bCs/>
          <w:sz w:val="22"/>
          <w:szCs w:val="22"/>
        </w:rPr>
        <w:t>FUL</w:t>
      </w:r>
      <w:r>
        <w:rPr>
          <w:rFonts w:asciiTheme="minorHAnsi" w:hAnsiTheme="minorHAnsi" w:cstheme="minorHAnsi"/>
          <w:sz w:val="22"/>
          <w:szCs w:val="22"/>
        </w:rPr>
        <w:t xml:space="preserve">  -</w:t>
      </w:r>
      <w:proofErr w:type="gramEnd"/>
      <w:r>
        <w:rPr>
          <w:rFonts w:asciiTheme="minorHAnsi" w:hAnsiTheme="minorHAnsi" w:cstheme="minorHAnsi"/>
          <w:sz w:val="22"/>
          <w:szCs w:val="22"/>
        </w:rPr>
        <w:t xml:space="preserve">  Deans Place Hotel, Whiteway, Alfriston, BN26 5TW  -  </w:t>
      </w:r>
      <w:r w:rsidRPr="004C3EF1">
        <w:rPr>
          <w:rFonts w:asciiTheme="minorHAnsi" w:hAnsiTheme="minorHAnsi" w:cstheme="minorHAnsi"/>
          <w:color w:val="FF0000"/>
          <w:sz w:val="22"/>
          <w:szCs w:val="22"/>
        </w:rPr>
        <w:t>No objection</w:t>
      </w:r>
    </w:p>
    <w:p w14:paraId="5731601E" w14:textId="1D9EBC84" w:rsidR="00EF7BC0" w:rsidRDefault="00EF7BC0" w:rsidP="00EF7BC0">
      <w:pPr>
        <w:pStyle w:val="Body1"/>
        <w:rPr>
          <w:rFonts w:asciiTheme="minorHAnsi" w:hAnsiTheme="minorHAnsi" w:cstheme="minorHAnsi"/>
          <w:sz w:val="22"/>
          <w:szCs w:val="22"/>
        </w:rPr>
      </w:pPr>
      <w:r>
        <w:rPr>
          <w:rFonts w:asciiTheme="minorHAnsi" w:hAnsiTheme="minorHAnsi" w:cstheme="minorHAnsi"/>
          <w:sz w:val="22"/>
          <w:szCs w:val="22"/>
        </w:rPr>
        <w:tab/>
      </w:r>
      <w:r w:rsidRPr="006F1D9D">
        <w:rPr>
          <w:rFonts w:asciiTheme="minorHAnsi" w:hAnsiTheme="minorHAnsi" w:cstheme="minorHAnsi"/>
          <w:b/>
          <w:bCs/>
          <w:sz w:val="22"/>
          <w:szCs w:val="22"/>
        </w:rPr>
        <w:t xml:space="preserve">SDNP/24/01400/FUL &amp; </w:t>
      </w:r>
      <w:proofErr w:type="gramStart"/>
      <w:r w:rsidRPr="006F1D9D">
        <w:rPr>
          <w:rFonts w:asciiTheme="minorHAnsi" w:hAnsiTheme="minorHAnsi" w:cstheme="minorHAnsi"/>
          <w:b/>
          <w:bCs/>
          <w:sz w:val="22"/>
          <w:szCs w:val="22"/>
        </w:rPr>
        <w:t>LIS</w:t>
      </w:r>
      <w:r>
        <w:rPr>
          <w:rFonts w:asciiTheme="minorHAnsi" w:hAnsiTheme="minorHAnsi" w:cstheme="minorHAnsi"/>
          <w:sz w:val="22"/>
          <w:szCs w:val="22"/>
        </w:rPr>
        <w:t xml:space="preserve">  -</w:t>
      </w:r>
      <w:proofErr w:type="gramEnd"/>
      <w:r>
        <w:rPr>
          <w:rFonts w:asciiTheme="minorHAnsi" w:hAnsiTheme="minorHAnsi" w:cstheme="minorHAnsi"/>
          <w:sz w:val="22"/>
          <w:szCs w:val="22"/>
        </w:rPr>
        <w:t xml:space="preserve"> Deans Place, Whiteway, Alfriston, BN26 5TW – </w:t>
      </w:r>
      <w:r w:rsidRPr="004C3EF1">
        <w:rPr>
          <w:rFonts w:asciiTheme="minorHAnsi" w:hAnsiTheme="minorHAnsi" w:cstheme="minorHAnsi"/>
          <w:color w:val="FF0000"/>
          <w:sz w:val="22"/>
          <w:szCs w:val="22"/>
        </w:rPr>
        <w:t>No objection</w:t>
      </w:r>
    </w:p>
    <w:p w14:paraId="282FF3BD" w14:textId="002AD8B9" w:rsidR="00EF7BC0" w:rsidRDefault="00EF7BC0" w:rsidP="00EF7BC0">
      <w:pPr>
        <w:pStyle w:val="Body1"/>
        <w:rPr>
          <w:rFonts w:asciiTheme="minorHAnsi" w:hAnsiTheme="minorHAnsi" w:cstheme="minorHAnsi"/>
          <w:sz w:val="22"/>
          <w:szCs w:val="22"/>
        </w:rPr>
      </w:pPr>
      <w:r>
        <w:rPr>
          <w:rFonts w:asciiTheme="minorHAnsi" w:hAnsiTheme="minorHAnsi" w:cstheme="minorHAnsi"/>
          <w:sz w:val="22"/>
          <w:szCs w:val="22"/>
        </w:rPr>
        <w:tab/>
      </w:r>
      <w:r w:rsidRPr="006F1D9D">
        <w:rPr>
          <w:rFonts w:asciiTheme="minorHAnsi" w:hAnsiTheme="minorHAnsi" w:cstheme="minorHAnsi"/>
          <w:b/>
          <w:bCs/>
          <w:sz w:val="22"/>
          <w:szCs w:val="22"/>
        </w:rPr>
        <w:t>SDNP/24/01341/</w:t>
      </w:r>
      <w:proofErr w:type="gramStart"/>
      <w:r w:rsidRPr="006F1D9D">
        <w:rPr>
          <w:rFonts w:asciiTheme="minorHAnsi" w:hAnsiTheme="minorHAnsi" w:cstheme="minorHAnsi"/>
          <w:b/>
          <w:bCs/>
          <w:sz w:val="22"/>
          <w:szCs w:val="22"/>
        </w:rPr>
        <w:t>LIS</w:t>
      </w:r>
      <w:r>
        <w:rPr>
          <w:rFonts w:asciiTheme="minorHAnsi" w:hAnsiTheme="minorHAnsi" w:cstheme="minorHAnsi"/>
          <w:sz w:val="22"/>
          <w:szCs w:val="22"/>
        </w:rPr>
        <w:t xml:space="preserve">  -</w:t>
      </w:r>
      <w:proofErr w:type="gramEnd"/>
      <w:r>
        <w:rPr>
          <w:rFonts w:asciiTheme="minorHAnsi" w:hAnsiTheme="minorHAnsi" w:cstheme="minorHAnsi"/>
          <w:sz w:val="22"/>
          <w:szCs w:val="22"/>
        </w:rPr>
        <w:t xml:space="preserve">  Deans Place Hotel, Whiteway, Alfriston, BN26 5TW  </w:t>
      </w:r>
      <w:r w:rsidRPr="004C3EF1">
        <w:rPr>
          <w:rFonts w:asciiTheme="minorHAnsi" w:hAnsiTheme="minorHAnsi" w:cstheme="minorHAnsi"/>
          <w:color w:val="FF0000"/>
          <w:sz w:val="22"/>
          <w:szCs w:val="22"/>
        </w:rPr>
        <w:t>-  No objection</w:t>
      </w:r>
    </w:p>
    <w:p w14:paraId="20480DB8" w14:textId="49A09B3D" w:rsidR="00EF7BC0" w:rsidRDefault="00EF7BC0" w:rsidP="00EF7BC0">
      <w:pPr>
        <w:pStyle w:val="Body1"/>
        <w:rPr>
          <w:rFonts w:asciiTheme="minorHAnsi" w:hAnsiTheme="minorHAnsi" w:cstheme="minorHAnsi"/>
          <w:sz w:val="22"/>
          <w:szCs w:val="22"/>
        </w:rPr>
      </w:pPr>
      <w:r>
        <w:rPr>
          <w:rFonts w:asciiTheme="minorHAnsi" w:hAnsiTheme="minorHAnsi" w:cstheme="minorHAnsi"/>
          <w:sz w:val="22"/>
          <w:szCs w:val="22"/>
        </w:rPr>
        <w:tab/>
      </w:r>
      <w:r w:rsidRPr="006F1D9D">
        <w:rPr>
          <w:rFonts w:asciiTheme="minorHAnsi" w:hAnsiTheme="minorHAnsi" w:cstheme="minorHAnsi"/>
          <w:b/>
          <w:bCs/>
          <w:sz w:val="22"/>
          <w:szCs w:val="22"/>
        </w:rPr>
        <w:t>SDNP/24/01342/</w:t>
      </w:r>
      <w:proofErr w:type="gramStart"/>
      <w:r>
        <w:rPr>
          <w:rFonts w:asciiTheme="minorHAnsi" w:hAnsiTheme="minorHAnsi" w:cstheme="minorHAnsi"/>
          <w:sz w:val="22"/>
          <w:szCs w:val="22"/>
        </w:rPr>
        <w:t>LIS  -</w:t>
      </w:r>
      <w:proofErr w:type="gramEnd"/>
      <w:r>
        <w:rPr>
          <w:rFonts w:asciiTheme="minorHAnsi" w:hAnsiTheme="minorHAnsi" w:cstheme="minorHAnsi"/>
          <w:sz w:val="22"/>
          <w:szCs w:val="22"/>
        </w:rPr>
        <w:t xml:space="preserve">  Deans Place Hotel, Whiteway, Alfriston, BN26 5TW  -  </w:t>
      </w:r>
      <w:r w:rsidRPr="004C3EF1">
        <w:rPr>
          <w:rFonts w:asciiTheme="minorHAnsi" w:hAnsiTheme="minorHAnsi" w:cstheme="minorHAnsi"/>
          <w:color w:val="FF0000"/>
          <w:sz w:val="22"/>
          <w:szCs w:val="22"/>
        </w:rPr>
        <w:t>No objection</w:t>
      </w:r>
    </w:p>
    <w:p w14:paraId="3EC7CDD5" w14:textId="1CF229FD" w:rsidR="00EF7BC0" w:rsidRPr="004C3EF1" w:rsidRDefault="00EF7BC0" w:rsidP="00EF7BC0">
      <w:pPr>
        <w:pStyle w:val="Body1"/>
        <w:rPr>
          <w:rFonts w:asciiTheme="minorHAnsi" w:hAnsiTheme="minorHAnsi" w:cstheme="minorHAnsi"/>
          <w:color w:val="FF0000"/>
          <w:sz w:val="22"/>
          <w:szCs w:val="22"/>
        </w:rPr>
      </w:pPr>
      <w:r>
        <w:rPr>
          <w:rFonts w:asciiTheme="minorHAnsi" w:hAnsiTheme="minorHAnsi" w:cstheme="minorHAnsi"/>
          <w:sz w:val="22"/>
          <w:szCs w:val="22"/>
        </w:rPr>
        <w:tab/>
      </w:r>
      <w:r w:rsidRPr="006F1D9D">
        <w:rPr>
          <w:rFonts w:asciiTheme="minorHAnsi" w:hAnsiTheme="minorHAnsi" w:cstheme="minorHAnsi"/>
          <w:b/>
          <w:bCs/>
          <w:sz w:val="22"/>
          <w:szCs w:val="22"/>
        </w:rPr>
        <w:t>SDNP/24/01338/</w:t>
      </w:r>
      <w:proofErr w:type="gramStart"/>
      <w:r w:rsidRPr="006F1D9D">
        <w:rPr>
          <w:rFonts w:asciiTheme="minorHAnsi" w:hAnsiTheme="minorHAnsi" w:cstheme="minorHAnsi"/>
          <w:b/>
          <w:bCs/>
          <w:sz w:val="22"/>
          <w:szCs w:val="22"/>
        </w:rPr>
        <w:t>DCOND</w:t>
      </w:r>
      <w:r>
        <w:rPr>
          <w:rFonts w:asciiTheme="minorHAnsi" w:hAnsiTheme="minorHAnsi" w:cstheme="minorHAnsi"/>
          <w:sz w:val="22"/>
          <w:szCs w:val="22"/>
        </w:rPr>
        <w:t xml:space="preserve">  -</w:t>
      </w:r>
      <w:proofErr w:type="gramEnd"/>
      <w:r>
        <w:rPr>
          <w:rFonts w:asciiTheme="minorHAnsi" w:hAnsiTheme="minorHAnsi" w:cstheme="minorHAnsi"/>
          <w:sz w:val="22"/>
          <w:szCs w:val="22"/>
        </w:rPr>
        <w:t xml:space="preserve">  SDW, France Hill Kings Ride, Alfriston,BN26 5XW  -  </w:t>
      </w:r>
      <w:r w:rsidRPr="004C3EF1">
        <w:rPr>
          <w:rFonts w:asciiTheme="minorHAnsi" w:hAnsiTheme="minorHAnsi" w:cstheme="minorHAnsi"/>
          <w:color w:val="FF0000"/>
          <w:sz w:val="22"/>
          <w:szCs w:val="22"/>
        </w:rPr>
        <w:t>No objection</w:t>
      </w:r>
    </w:p>
    <w:p w14:paraId="5A021689" w14:textId="42DE170A" w:rsidR="00EF7BC0" w:rsidRPr="004C3EF1" w:rsidRDefault="00EF7BC0" w:rsidP="00F33E66">
      <w:pPr>
        <w:pStyle w:val="Body1"/>
        <w:rPr>
          <w:rFonts w:asciiTheme="minorHAnsi" w:hAnsiTheme="minorHAnsi" w:cstheme="minorHAnsi"/>
          <w:color w:val="FF0000"/>
          <w:sz w:val="22"/>
          <w:szCs w:val="22"/>
        </w:rPr>
      </w:pPr>
      <w:r>
        <w:rPr>
          <w:rFonts w:asciiTheme="minorHAnsi" w:hAnsiTheme="minorHAnsi" w:cstheme="minorHAnsi"/>
          <w:sz w:val="22"/>
          <w:szCs w:val="22"/>
        </w:rPr>
        <w:tab/>
      </w:r>
      <w:r w:rsidRPr="006F1D9D">
        <w:rPr>
          <w:rFonts w:asciiTheme="minorHAnsi" w:hAnsiTheme="minorHAnsi" w:cstheme="minorHAnsi"/>
          <w:b/>
          <w:bCs/>
          <w:sz w:val="22"/>
          <w:szCs w:val="22"/>
        </w:rPr>
        <w:t>SDNP/24/01643/TPO</w:t>
      </w:r>
      <w:r>
        <w:rPr>
          <w:rFonts w:asciiTheme="minorHAnsi" w:hAnsiTheme="minorHAnsi" w:cstheme="minorHAnsi"/>
          <w:sz w:val="22"/>
          <w:szCs w:val="22"/>
        </w:rPr>
        <w:t xml:space="preserve"> </w:t>
      </w:r>
      <w:proofErr w:type="gramStart"/>
      <w:r>
        <w:rPr>
          <w:rFonts w:asciiTheme="minorHAnsi" w:hAnsiTheme="minorHAnsi" w:cstheme="minorHAnsi"/>
          <w:sz w:val="22"/>
          <w:szCs w:val="22"/>
        </w:rPr>
        <w:t>-  16</w:t>
      </w:r>
      <w:proofErr w:type="gramEnd"/>
      <w:r>
        <w:rPr>
          <w:rFonts w:asciiTheme="minorHAnsi" w:hAnsiTheme="minorHAnsi" w:cstheme="minorHAnsi"/>
          <w:sz w:val="22"/>
          <w:szCs w:val="22"/>
        </w:rPr>
        <w:t xml:space="preserve"> Kings Ride, Alfriston, BN26 5XP </w:t>
      </w:r>
      <w:r w:rsidRPr="004C3EF1">
        <w:rPr>
          <w:rFonts w:asciiTheme="minorHAnsi" w:hAnsiTheme="minorHAnsi" w:cstheme="minorHAnsi"/>
          <w:color w:val="FF0000"/>
          <w:sz w:val="22"/>
          <w:szCs w:val="22"/>
        </w:rPr>
        <w:t>-  No Comment</w:t>
      </w:r>
    </w:p>
    <w:p w14:paraId="312594C9" w14:textId="02CB40ED" w:rsidR="00EF7BC0" w:rsidRPr="00E652BB" w:rsidRDefault="00EF7BC0" w:rsidP="00F33E66">
      <w:pPr>
        <w:pStyle w:val="Body1"/>
        <w:rPr>
          <w:rFonts w:asciiTheme="minorHAnsi" w:hAnsiTheme="minorHAnsi" w:cstheme="minorHAnsi"/>
          <w:sz w:val="22"/>
          <w:szCs w:val="22"/>
        </w:rPr>
      </w:pPr>
      <w:r>
        <w:rPr>
          <w:rFonts w:asciiTheme="minorHAnsi" w:hAnsiTheme="minorHAnsi" w:cstheme="minorHAnsi"/>
          <w:sz w:val="22"/>
          <w:szCs w:val="22"/>
        </w:rPr>
        <w:tab/>
      </w:r>
      <w:r w:rsidRPr="006F1D9D">
        <w:rPr>
          <w:rFonts w:asciiTheme="minorHAnsi" w:hAnsiTheme="minorHAnsi" w:cstheme="minorHAnsi"/>
          <w:b/>
          <w:bCs/>
          <w:sz w:val="22"/>
          <w:szCs w:val="22"/>
        </w:rPr>
        <w:t>SDNP/24/01565/</w:t>
      </w:r>
      <w:proofErr w:type="gramStart"/>
      <w:r w:rsidRPr="006F1D9D">
        <w:rPr>
          <w:rFonts w:asciiTheme="minorHAnsi" w:hAnsiTheme="minorHAnsi" w:cstheme="minorHAnsi"/>
          <w:b/>
          <w:bCs/>
          <w:sz w:val="22"/>
          <w:szCs w:val="22"/>
        </w:rPr>
        <w:t>HOUS</w:t>
      </w:r>
      <w:r>
        <w:rPr>
          <w:rFonts w:asciiTheme="minorHAnsi" w:hAnsiTheme="minorHAnsi" w:cstheme="minorHAnsi"/>
          <w:sz w:val="22"/>
          <w:szCs w:val="22"/>
        </w:rPr>
        <w:t xml:space="preserve">  -</w:t>
      </w:r>
      <w:proofErr w:type="gramEnd"/>
      <w:r>
        <w:rPr>
          <w:rFonts w:asciiTheme="minorHAnsi" w:hAnsiTheme="minorHAnsi" w:cstheme="minorHAnsi"/>
          <w:sz w:val="22"/>
          <w:szCs w:val="22"/>
        </w:rPr>
        <w:t xml:space="preserve">  Riverbank, River Lane, Alfriston, BN26 5SX  </w:t>
      </w:r>
      <w:r w:rsidRPr="004C3EF1">
        <w:rPr>
          <w:rFonts w:asciiTheme="minorHAnsi" w:hAnsiTheme="minorHAnsi" w:cstheme="minorHAnsi"/>
          <w:color w:val="FF0000"/>
          <w:sz w:val="22"/>
          <w:szCs w:val="22"/>
        </w:rPr>
        <w:t>-  No objection</w:t>
      </w:r>
    </w:p>
    <w:p w14:paraId="10AEFBAA" w14:textId="7361DC27" w:rsidR="00E652BB" w:rsidRPr="004C3EF1" w:rsidRDefault="00EF7BC0" w:rsidP="00F33E66">
      <w:pPr>
        <w:pStyle w:val="Body1"/>
        <w:rPr>
          <w:rFonts w:asciiTheme="minorHAnsi" w:hAnsiTheme="minorHAnsi" w:cstheme="minorHAnsi"/>
          <w:color w:val="FF0000"/>
          <w:sz w:val="22"/>
          <w:szCs w:val="22"/>
        </w:rPr>
      </w:pPr>
      <w:r>
        <w:rPr>
          <w:rFonts w:asciiTheme="minorHAnsi" w:hAnsiTheme="minorHAnsi" w:cstheme="minorHAnsi"/>
          <w:b/>
          <w:bCs/>
          <w:sz w:val="22"/>
          <w:szCs w:val="22"/>
        </w:rPr>
        <w:tab/>
      </w:r>
      <w:r>
        <w:rPr>
          <w:rFonts w:asciiTheme="minorHAnsi" w:hAnsiTheme="minorHAnsi" w:cstheme="minorHAnsi"/>
          <w:sz w:val="22"/>
          <w:szCs w:val="22"/>
        </w:rPr>
        <w:t>I</w:t>
      </w:r>
      <w:r w:rsidR="006F1D9D" w:rsidRPr="006F1D9D">
        <w:rPr>
          <w:rFonts w:asciiTheme="minorHAnsi" w:hAnsiTheme="minorHAnsi" w:cstheme="minorHAnsi"/>
          <w:b/>
          <w:bCs/>
          <w:sz w:val="22"/>
          <w:szCs w:val="22"/>
        </w:rPr>
        <w:t>SDNP/24/01636/</w:t>
      </w:r>
      <w:proofErr w:type="gramStart"/>
      <w:r w:rsidR="006F1D9D" w:rsidRPr="006F1D9D">
        <w:rPr>
          <w:rFonts w:asciiTheme="minorHAnsi" w:hAnsiTheme="minorHAnsi" w:cstheme="minorHAnsi"/>
          <w:b/>
          <w:bCs/>
          <w:sz w:val="22"/>
          <w:szCs w:val="22"/>
        </w:rPr>
        <w:t>L</w:t>
      </w:r>
      <w:r w:rsidRPr="006F1D9D">
        <w:rPr>
          <w:rFonts w:asciiTheme="minorHAnsi" w:hAnsiTheme="minorHAnsi" w:cstheme="minorHAnsi"/>
          <w:b/>
          <w:bCs/>
          <w:sz w:val="22"/>
          <w:szCs w:val="22"/>
        </w:rPr>
        <w:t>S</w:t>
      </w:r>
      <w:r>
        <w:rPr>
          <w:rFonts w:asciiTheme="minorHAnsi" w:hAnsiTheme="minorHAnsi" w:cstheme="minorHAnsi"/>
          <w:sz w:val="22"/>
          <w:szCs w:val="22"/>
        </w:rPr>
        <w:t xml:space="preserve">  -</w:t>
      </w:r>
      <w:proofErr w:type="gramEnd"/>
      <w:r>
        <w:rPr>
          <w:rFonts w:asciiTheme="minorHAnsi" w:hAnsiTheme="minorHAnsi" w:cstheme="minorHAnsi"/>
          <w:sz w:val="22"/>
          <w:szCs w:val="22"/>
        </w:rPr>
        <w:t xml:space="preserve">  Old Manse Flat, High St, Alfriston, BN26 5SZ  </w:t>
      </w:r>
      <w:r w:rsidRPr="004C3EF1">
        <w:rPr>
          <w:rFonts w:asciiTheme="minorHAnsi" w:hAnsiTheme="minorHAnsi" w:cstheme="minorHAnsi"/>
          <w:color w:val="FF0000"/>
          <w:sz w:val="22"/>
          <w:szCs w:val="22"/>
        </w:rPr>
        <w:t>-  Application Removed</w:t>
      </w:r>
    </w:p>
    <w:p w14:paraId="338418CA" w14:textId="14F28332" w:rsidR="00EF7BC0" w:rsidRDefault="00EF7BC0" w:rsidP="00F33E66">
      <w:pPr>
        <w:pStyle w:val="Body1"/>
        <w:rPr>
          <w:rFonts w:asciiTheme="minorHAnsi" w:hAnsiTheme="minorHAnsi" w:cstheme="minorHAnsi"/>
          <w:sz w:val="22"/>
          <w:szCs w:val="22"/>
        </w:rPr>
      </w:pPr>
      <w:r>
        <w:rPr>
          <w:rFonts w:asciiTheme="minorHAnsi" w:hAnsiTheme="minorHAnsi" w:cstheme="minorHAnsi"/>
          <w:sz w:val="22"/>
          <w:szCs w:val="22"/>
        </w:rPr>
        <w:tab/>
      </w:r>
      <w:r w:rsidRPr="00AD1BD9">
        <w:rPr>
          <w:rFonts w:asciiTheme="minorHAnsi" w:hAnsiTheme="minorHAnsi" w:cstheme="minorHAnsi"/>
          <w:b/>
          <w:bCs/>
          <w:sz w:val="22"/>
          <w:szCs w:val="22"/>
        </w:rPr>
        <w:t>SDNP/24/01673/DCOND</w:t>
      </w:r>
      <w:r>
        <w:rPr>
          <w:rFonts w:asciiTheme="minorHAnsi" w:hAnsiTheme="minorHAnsi" w:cstheme="minorHAnsi"/>
          <w:sz w:val="22"/>
          <w:szCs w:val="22"/>
        </w:rPr>
        <w:t xml:space="preserve"> </w:t>
      </w:r>
      <w:proofErr w:type="gramStart"/>
      <w:r>
        <w:rPr>
          <w:rFonts w:asciiTheme="minorHAnsi" w:hAnsiTheme="minorHAnsi" w:cstheme="minorHAnsi"/>
          <w:sz w:val="22"/>
          <w:szCs w:val="22"/>
        </w:rPr>
        <w:t>-  Flint</w:t>
      </w:r>
      <w:proofErr w:type="gramEnd"/>
      <w:r>
        <w:rPr>
          <w:rFonts w:asciiTheme="minorHAnsi" w:hAnsiTheme="minorHAnsi" w:cstheme="minorHAnsi"/>
          <w:sz w:val="22"/>
          <w:szCs w:val="22"/>
        </w:rPr>
        <w:t xml:space="preserve"> Cottage, 12 North St, BN26 5UG -  </w:t>
      </w:r>
      <w:r w:rsidRPr="004C3EF1">
        <w:rPr>
          <w:rFonts w:asciiTheme="minorHAnsi" w:hAnsiTheme="minorHAnsi" w:cstheme="minorHAnsi"/>
          <w:color w:val="FF0000"/>
          <w:sz w:val="22"/>
          <w:szCs w:val="22"/>
        </w:rPr>
        <w:t>Comment</w:t>
      </w:r>
      <w:r w:rsidR="006F1D9D" w:rsidRPr="004C3EF1">
        <w:rPr>
          <w:rFonts w:asciiTheme="minorHAnsi" w:hAnsiTheme="minorHAnsi" w:cstheme="minorHAnsi"/>
          <w:color w:val="FF0000"/>
          <w:sz w:val="22"/>
          <w:szCs w:val="22"/>
        </w:rPr>
        <w:t xml:space="preserve">s not </w:t>
      </w:r>
      <w:r w:rsidRPr="004C3EF1">
        <w:rPr>
          <w:rFonts w:asciiTheme="minorHAnsi" w:hAnsiTheme="minorHAnsi" w:cstheme="minorHAnsi"/>
          <w:color w:val="FF0000"/>
          <w:sz w:val="22"/>
          <w:szCs w:val="22"/>
        </w:rPr>
        <w:t>permitted</w:t>
      </w:r>
    </w:p>
    <w:p w14:paraId="0DBCCA47" w14:textId="0BB256C0" w:rsidR="006F1D9D" w:rsidRPr="004C3EF1" w:rsidRDefault="006F1D9D" w:rsidP="00F33E66">
      <w:pPr>
        <w:pStyle w:val="Body1"/>
        <w:rPr>
          <w:rFonts w:asciiTheme="minorHAnsi" w:hAnsiTheme="minorHAnsi" w:cstheme="minorHAnsi"/>
          <w:color w:val="FF0000"/>
          <w:sz w:val="22"/>
          <w:szCs w:val="22"/>
        </w:rPr>
      </w:pPr>
      <w:r>
        <w:rPr>
          <w:rFonts w:asciiTheme="minorHAnsi" w:hAnsiTheme="minorHAnsi" w:cstheme="minorHAnsi"/>
          <w:sz w:val="22"/>
          <w:szCs w:val="22"/>
        </w:rPr>
        <w:tab/>
      </w:r>
      <w:r w:rsidRPr="00AD1BD9">
        <w:rPr>
          <w:rFonts w:asciiTheme="minorHAnsi" w:hAnsiTheme="minorHAnsi" w:cstheme="minorHAnsi"/>
          <w:b/>
          <w:bCs/>
          <w:sz w:val="22"/>
          <w:szCs w:val="22"/>
        </w:rPr>
        <w:t>SDNP/24/01675/DCOND</w:t>
      </w:r>
      <w:r>
        <w:rPr>
          <w:rFonts w:asciiTheme="minorHAnsi" w:hAnsiTheme="minorHAnsi" w:cstheme="minorHAnsi"/>
          <w:sz w:val="22"/>
          <w:szCs w:val="22"/>
        </w:rPr>
        <w:t xml:space="preserve"> </w:t>
      </w:r>
      <w:proofErr w:type="gramStart"/>
      <w:r>
        <w:rPr>
          <w:rFonts w:asciiTheme="minorHAnsi" w:hAnsiTheme="minorHAnsi" w:cstheme="minorHAnsi"/>
          <w:sz w:val="22"/>
          <w:szCs w:val="22"/>
        </w:rPr>
        <w:t>-  11</w:t>
      </w:r>
      <w:proofErr w:type="gramEnd"/>
      <w:r>
        <w:rPr>
          <w:rFonts w:asciiTheme="minorHAnsi" w:hAnsiTheme="minorHAnsi" w:cstheme="minorHAnsi"/>
          <w:sz w:val="22"/>
          <w:szCs w:val="22"/>
        </w:rPr>
        <w:t xml:space="preserve"> North St, Alfriston, BN26 5TW  -  </w:t>
      </w:r>
      <w:r w:rsidRPr="004C3EF1">
        <w:rPr>
          <w:rFonts w:asciiTheme="minorHAnsi" w:hAnsiTheme="minorHAnsi" w:cstheme="minorHAnsi"/>
          <w:color w:val="FF0000"/>
          <w:sz w:val="22"/>
          <w:szCs w:val="22"/>
        </w:rPr>
        <w:t>Comments not permitted</w:t>
      </w:r>
    </w:p>
    <w:p w14:paraId="31B8AB6F" w14:textId="3DA4A20E" w:rsidR="00E652BB" w:rsidRPr="004C3EF1" w:rsidRDefault="006F1D9D" w:rsidP="00F33E66">
      <w:pPr>
        <w:pStyle w:val="Body1"/>
        <w:rPr>
          <w:rFonts w:asciiTheme="minorHAnsi" w:hAnsiTheme="minorHAnsi" w:cstheme="minorHAnsi"/>
          <w:b/>
          <w:bCs/>
          <w:sz w:val="22"/>
          <w:szCs w:val="22"/>
        </w:rPr>
      </w:pPr>
      <w:r>
        <w:rPr>
          <w:rFonts w:asciiTheme="minorHAnsi" w:hAnsiTheme="minorHAnsi" w:cstheme="minorHAnsi"/>
          <w:sz w:val="22"/>
          <w:szCs w:val="22"/>
        </w:rPr>
        <w:tab/>
        <w:t xml:space="preserve"> </w:t>
      </w:r>
    </w:p>
    <w:p w14:paraId="439AD910" w14:textId="39DF7DD0" w:rsidR="00BC0B3A" w:rsidRDefault="00214390" w:rsidP="0089168A">
      <w:pPr>
        <w:pStyle w:val="Body1"/>
        <w:rPr>
          <w:rFonts w:asciiTheme="minorHAnsi" w:hAnsiTheme="minorHAnsi" w:cstheme="minorHAnsi"/>
          <w:sz w:val="22"/>
          <w:szCs w:val="22"/>
        </w:rPr>
      </w:pPr>
      <w:r w:rsidRPr="00436821">
        <w:rPr>
          <w:rFonts w:ascii="Calibri" w:hAnsi="Calibri" w:cs="Calibri"/>
          <w:b/>
          <w:bCs/>
          <w:sz w:val="22"/>
          <w:szCs w:val="22"/>
        </w:rPr>
        <w:t xml:space="preserve"> </w:t>
      </w:r>
      <w:r w:rsidR="00D6711A" w:rsidRPr="00436821">
        <w:rPr>
          <w:rFonts w:ascii="Calibri" w:hAnsi="Calibri" w:cs="Calibri"/>
          <w:b/>
          <w:bCs/>
          <w:sz w:val="22"/>
          <w:szCs w:val="22"/>
        </w:rPr>
        <w:tab/>
      </w:r>
      <w:r w:rsidR="003E5C23">
        <w:rPr>
          <w:rFonts w:ascii="Calibri" w:hAnsi="Calibri" w:cs="Calibri"/>
          <w:b/>
          <w:bCs/>
          <w:sz w:val="22"/>
          <w:szCs w:val="22"/>
        </w:rPr>
        <w:t xml:space="preserve"> </w:t>
      </w:r>
      <w:r w:rsidR="00D445F1" w:rsidRPr="00D445F1">
        <w:rPr>
          <w:rFonts w:ascii="Calibri" w:hAnsi="Calibri" w:cs="Calibri"/>
          <w:sz w:val="22"/>
          <w:szCs w:val="22"/>
        </w:rPr>
        <w:t>3</w:t>
      </w:r>
      <w:r w:rsidR="003411D2">
        <w:rPr>
          <w:rFonts w:ascii="Calibri" w:hAnsi="Calibri" w:cs="Calibri"/>
          <w:sz w:val="22"/>
          <w:szCs w:val="22"/>
        </w:rPr>
        <w:t>2</w:t>
      </w:r>
      <w:r w:rsidR="00E75D19">
        <w:rPr>
          <w:rFonts w:asciiTheme="minorHAnsi" w:hAnsiTheme="minorHAnsi" w:cstheme="minorHAnsi"/>
          <w:sz w:val="22"/>
          <w:szCs w:val="22"/>
        </w:rPr>
        <w:t>.</w:t>
      </w:r>
      <w:r w:rsidR="00EF7BC0">
        <w:rPr>
          <w:rFonts w:asciiTheme="minorHAnsi" w:hAnsiTheme="minorHAnsi" w:cstheme="minorHAnsi"/>
          <w:sz w:val="22"/>
          <w:szCs w:val="22"/>
        </w:rPr>
        <w:t>2</w:t>
      </w:r>
      <w:r w:rsidR="00E75D19">
        <w:rPr>
          <w:rFonts w:asciiTheme="minorHAnsi" w:hAnsiTheme="minorHAnsi" w:cstheme="minorHAnsi"/>
          <w:sz w:val="22"/>
          <w:szCs w:val="22"/>
        </w:rPr>
        <w:t xml:space="preserve"> A</w:t>
      </w:r>
      <w:r w:rsidR="001C7F54" w:rsidRPr="002E4707">
        <w:rPr>
          <w:rFonts w:asciiTheme="minorHAnsi" w:hAnsiTheme="minorHAnsi" w:cstheme="minorHAnsi"/>
          <w:sz w:val="22"/>
          <w:szCs w:val="22"/>
        </w:rPr>
        <w:t xml:space="preserve">pplications notified or awaiting decision from </w:t>
      </w:r>
      <w:proofErr w:type="gramStart"/>
      <w:r w:rsidR="001C7F54" w:rsidRPr="002E4707">
        <w:rPr>
          <w:rFonts w:asciiTheme="minorHAnsi" w:hAnsiTheme="minorHAnsi" w:cstheme="minorHAnsi"/>
          <w:sz w:val="22"/>
          <w:szCs w:val="22"/>
        </w:rPr>
        <w:t>SDNPA</w:t>
      </w:r>
      <w:proofErr w:type="gramEnd"/>
    </w:p>
    <w:p w14:paraId="10DE41A3" w14:textId="28A48848" w:rsidR="00F33E66" w:rsidRDefault="00DB3BCB" w:rsidP="0089168A">
      <w:pPr>
        <w:pStyle w:val="Body1"/>
        <w:rPr>
          <w:rFonts w:asciiTheme="minorHAnsi" w:hAnsiTheme="minorHAnsi" w:cstheme="minorHAnsi"/>
          <w:sz w:val="22"/>
          <w:szCs w:val="22"/>
        </w:rPr>
      </w:pPr>
      <w:r>
        <w:rPr>
          <w:rFonts w:asciiTheme="minorHAnsi" w:hAnsiTheme="minorHAnsi" w:cstheme="minorHAnsi"/>
          <w:sz w:val="22"/>
          <w:szCs w:val="22"/>
        </w:rPr>
        <w:tab/>
        <w:t>None</w:t>
      </w:r>
    </w:p>
    <w:p w14:paraId="4CDFFAD6" w14:textId="77777777" w:rsidR="00DB3BCB" w:rsidRDefault="00DB3BCB" w:rsidP="0089168A">
      <w:pPr>
        <w:pStyle w:val="Body1"/>
        <w:rPr>
          <w:rFonts w:asciiTheme="minorHAnsi" w:hAnsiTheme="minorHAnsi" w:cstheme="minorHAnsi"/>
          <w:sz w:val="22"/>
          <w:szCs w:val="22"/>
        </w:rPr>
      </w:pPr>
    </w:p>
    <w:p w14:paraId="5714054B" w14:textId="36A86AEF" w:rsidR="009E3B5F" w:rsidRDefault="00C0561D" w:rsidP="005D3C79">
      <w:pPr>
        <w:pStyle w:val="Body1"/>
        <w:rPr>
          <w:rFonts w:asciiTheme="minorHAnsi" w:hAnsiTheme="minorHAnsi" w:cstheme="minorHAnsi"/>
          <w:sz w:val="22"/>
          <w:szCs w:val="22"/>
        </w:rPr>
      </w:pPr>
      <w:r>
        <w:rPr>
          <w:rFonts w:ascii="Calibri" w:hAnsi="Calibri" w:cs="Calibri"/>
          <w:b/>
          <w:bCs/>
          <w:sz w:val="22"/>
          <w:szCs w:val="22"/>
        </w:rPr>
        <w:tab/>
      </w:r>
      <w:r w:rsidR="00930225">
        <w:rPr>
          <w:rFonts w:asciiTheme="minorHAnsi" w:hAnsiTheme="minorHAnsi" w:cstheme="minorHAnsi"/>
          <w:sz w:val="22"/>
          <w:szCs w:val="22"/>
        </w:rPr>
        <w:t xml:space="preserve"> </w:t>
      </w:r>
      <w:r w:rsidR="00D445F1">
        <w:rPr>
          <w:rFonts w:asciiTheme="minorHAnsi" w:hAnsiTheme="minorHAnsi" w:cstheme="minorHAnsi"/>
          <w:sz w:val="22"/>
          <w:szCs w:val="22"/>
        </w:rPr>
        <w:t>3</w:t>
      </w:r>
      <w:r w:rsidR="003411D2">
        <w:rPr>
          <w:rFonts w:asciiTheme="minorHAnsi" w:hAnsiTheme="minorHAnsi" w:cstheme="minorHAnsi"/>
          <w:sz w:val="22"/>
          <w:szCs w:val="22"/>
        </w:rPr>
        <w:t>2</w:t>
      </w:r>
      <w:r w:rsidR="008C07B2">
        <w:rPr>
          <w:rFonts w:asciiTheme="minorHAnsi" w:hAnsiTheme="minorHAnsi" w:cstheme="minorHAnsi"/>
          <w:sz w:val="22"/>
          <w:szCs w:val="22"/>
        </w:rPr>
        <w:t>.</w:t>
      </w:r>
      <w:r w:rsidR="00EF7BC0">
        <w:rPr>
          <w:rFonts w:asciiTheme="minorHAnsi" w:hAnsiTheme="minorHAnsi" w:cstheme="minorHAnsi"/>
          <w:sz w:val="22"/>
          <w:szCs w:val="22"/>
        </w:rPr>
        <w:t>3</w:t>
      </w:r>
      <w:r w:rsidR="008C07B2">
        <w:rPr>
          <w:rFonts w:asciiTheme="minorHAnsi" w:hAnsiTheme="minorHAnsi" w:cstheme="minorHAnsi"/>
          <w:sz w:val="22"/>
          <w:szCs w:val="22"/>
        </w:rPr>
        <w:t xml:space="preserve"> E</w:t>
      </w:r>
      <w:r w:rsidR="009E3B5F" w:rsidRPr="008C07B2">
        <w:rPr>
          <w:rFonts w:asciiTheme="minorHAnsi" w:hAnsiTheme="minorHAnsi" w:cstheme="minorHAnsi"/>
          <w:sz w:val="22"/>
          <w:szCs w:val="22"/>
        </w:rPr>
        <w:t>nforcement updates</w:t>
      </w:r>
      <w:r w:rsidR="00E652BB">
        <w:rPr>
          <w:rFonts w:asciiTheme="minorHAnsi" w:hAnsiTheme="minorHAnsi" w:cstheme="minorHAnsi"/>
          <w:sz w:val="22"/>
          <w:szCs w:val="22"/>
        </w:rPr>
        <w:t xml:space="preserve"> - </w:t>
      </w:r>
    </w:p>
    <w:p w14:paraId="344E611D" w14:textId="2BDB73B1" w:rsidR="006F1D9D" w:rsidRDefault="006F1D9D" w:rsidP="006F1D9D">
      <w:pPr>
        <w:pStyle w:val="Body1"/>
        <w:rPr>
          <w:rFonts w:asciiTheme="minorHAnsi" w:hAnsiTheme="minorHAnsi" w:cstheme="minorHAnsi"/>
          <w:b/>
          <w:bCs/>
          <w:sz w:val="22"/>
          <w:szCs w:val="22"/>
        </w:rPr>
      </w:pPr>
      <w:r>
        <w:rPr>
          <w:rFonts w:asciiTheme="minorHAnsi" w:hAnsiTheme="minorHAnsi" w:cstheme="minorHAnsi"/>
          <w:sz w:val="22"/>
          <w:szCs w:val="22"/>
        </w:rPr>
        <w:tab/>
      </w:r>
      <w:r w:rsidRPr="00AD1BD9">
        <w:rPr>
          <w:rFonts w:asciiTheme="minorHAnsi" w:hAnsiTheme="minorHAnsi" w:cstheme="minorHAnsi"/>
          <w:b/>
          <w:bCs/>
          <w:sz w:val="22"/>
          <w:szCs w:val="22"/>
        </w:rPr>
        <w:t>SDNP/24/00166/BRECON</w:t>
      </w:r>
      <w:r>
        <w:rPr>
          <w:rFonts w:asciiTheme="minorHAnsi" w:hAnsiTheme="minorHAnsi" w:cstheme="minorHAnsi"/>
          <w:sz w:val="22"/>
          <w:szCs w:val="22"/>
        </w:rPr>
        <w:t xml:space="preserve"> </w:t>
      </w:r>
      <w:proofErr w:type="gramStart"/>
      <w:r>
        <w:rPr>
          <w:rFonts w:asciiTheme="minorHAnsi" w:hAnsiTheme="minorHAnsi" w:cstheme="minorHAnsi"/>
          <w:sz w:val="22"/>
          <w:szCs w:val="22"/>
        </w:rPr>
        <w:t>-  6</w:t>
      </w:r>
      <w:proofErr w:type="gramEnd"/>
      <w:r>
        <w:rPr>
          <w:rFonts w:asciiTheme="minorHAnsi" w:hAnsiTheme="minorHAnsi" w:cstheme="minorHAnsi"/>
          <w:sz w:val="22"/>
          <w:szCs w:val="22"/>
        </w:rPr>
        <w:t xml:space="preserve"> Kings Ride, Alfriston, BN26 5XP  -  No update from SDNP.</w:t>
      </w:r>
    </w:p>
    <w:p w14:paraId="25C57428" w14:textId="77777777" w:rsidR="006F1D9D" w:rsidRDefault="006F1D9D" w:rsidP="005D3C79">
      <w:pPr>
        <w:pStyle w:val="Body1"/>
        <w:rPr>
          <w:rFonts w:asciiTheme="minorHAnsi" w:hAnsiTheme="minorHAnsi" w:cstheme="minorHAnsi"/>
          <w:sz w:val="22"/>
          <w:szCs w:val="22"/>
        </w:rPr>
      </w:pPr>
    </w:p>
    <w:p w14:paraId="2EB667F1" w14:textId="0AEC4EAD" w:rsidR="00712EE3" w:rsidRDefault="00DC3ABF" w:rsidP="00712EE3">
      <w:pPr>
        <w:pBdr>
          <w:top w:val="nil"/>
          <w:left w:val="nil"/>
          <w:bottom w:val="nil"/>
          <w:right w:val="nil"/>
          <w:between w:val="nil"/>
          <w:bar w:val="nil"/>
        </w:pBdr>
        <w:rPr>
          <w:rFonts w:asciiTheme="minorHAnsi" w:hAnsiTheme="minorHAnsi" w:cstheme="minorHAnsi"/>
          <w:b/>
          <w:bCs/>
          <w:sz w:val="22"/>
          <w:szCs w:val="22"/>
        </w:rPr>
      </w:pPr>
      <w:r>
        <w:rPr>
          <w:rFonts w:asciiTheme="minorHAnsi" w:hAnsiTheme="minorHAnsi" w:cstheme="minorHAnsi"/>
          <w:b/>
          <w:bCs/>
          <w:sz w:val="22"/>
          <w:szCs w:val="22"/>
        </w:rPr>
        <w:t xml:space="preserve">      </w:t>
      </w:r>
      <w:r w:rsidR="00C0561D">
        <w:rPr>
          <w:rFonts w:asciiTheme="minorHAnsi" w:hAnsiTheme="minorHAnsi" w:cstheme="minorHAnsi"/>
          <w:b/>
          <w:bCs/>
          <w:sz w:val="22"/>
          <w:szCs w:val="22"/>
        </w:rPr>
        <w:t>3</w:t>
      </w:r>
      <w:r w:rsidR="003411D2">
        <w:rPr>
          <w:rFonts w:asciiTheme="minorHAnsi" w:hAnsiTheme="minorHAnsi" w:cstheme="minorHAnsi"/>
          <w:b/>
          <w:bCs/>
          <w:sz w:val="22"/>
          <w:szCs w:val="22"/>
        </w:rPr>
        <w:t>3</w:t>
      </w:r>
      <w:r>
        <w:rPr>
          <w:rFonts w:asciiTheme="minorHAnsi" w:hAnsiTheme="minorHAnsi" w:cstheme="minorHAnsi"/>
          <w:b/>
          <w:bCs/>
          <w:sz w:val="22"/>
          <w:szCs w:val="22"/>
        </w:rPr>
        <w:t>. R</w:t>
      </w:r>
      <w:r w:rsidR="002F1F36" w:rsidRPr="00F228D0">
        <w:rPr>
          <w:rFonts w:asciiTheme="minorHAnsi" w:hAnsiTheme="minorHAnsi" w:cstheme="minorHAnsi"/>
          <w:b/>
          <w:bCs/>
          <w:sz w:val="22"/>
          <w:szCs w:val="22"/>
        </w:rPr>
        <w:t>eports from Outside Bodies</w:t>
      </w:r>
    </w:p>
    <w:p w14:paraId="45958C32" w14:textId="6F0C1F4E" w:rsidR="00D67635" w:rsidRPr="00D67635" w:rsidRDefault="008A7D12" w:rsidP="008A7D12">
      <w:pPr>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t>3</w:t>
      </w:r>
      <w:r w:rsidR="003411D2">
        <w:rPr>
          <w:rFonts w:asciiTheme="minorHAnsi" w:hAnsiTheme="minorHAnsi" w:cstheme="minorHAnsi"/>
          <w:sz w:val="22"/>
          <w:szCs w:val="22"/>
        </w:rPr>
        <w:t>3</w:t>
      </w:r>
      <w:r>
        <w:rPr>
          <w:rFonts w:asciiTheme="minorHAnsi" w:hAnsiTheme="minorHAnsi" w:cstheme="minorHAnsi"/>
          <w:sz w:val="22"/>
          <w:szCs w:val="22"/>
        </w:rPr>
        <w:t xml:space="preserve">.1 </w:t>
      </w:r>
      <w:proofErr w:type="spellStart"/>
      <w:r w:rsidR="00D67635" w:rsidRPr="00D67635">
        <w:rPr>
          <w:rFonts w:asciiTheme="minorHAnsi" w:hAnsiTheme="minorHAnsi" w:cstheme="minorHAnsi"/>
          <w:sz w:val="22"/>
          <w:szCs w:val="22"/>
        </w:rPr>
        <w:t>Heartstart</w:t>
      </w:r>
      <w:proofErr w:type="spellEnd"/>
      <w:r w:rsidR="00F33E66">
        <w:rPr>
          <w:rFonts w:asciiTheme="minorHAnsi" w:hAnsiTheme="minorHAnsi" w:cstheme="minorHAnsi"/>
          <w:sz w:val="22"/>
          <w:szCs w:val="22"/>
        </w:rPr>
        <w:tab/>
      </w:r>
      <w:r w:rsidR="00F33E66">
        <w:rPr>
          <w:rFonts w:asciiTheme="minorHAnsi" w:hAnsiTheme="minorHAnsi" w:cstheme="minorHAnsi"/>
          <w:sz w:val="22"/>
          <w:szCs w:val="22"/>
        </w:rPr>
        <w:tab/>
      </w:r>
      <w:r w:rsidR="00F33E66">
        <w:rPr>
          <w:rFonts w:asciiTheme="minorHAnsi" w:hAnsiTheme="minorHAnsi" w:cstheme="minorHAnsi"/>
          <w:sz w:val="22"/>
          <w:szCs w:val="22"/>
        </w:rPr>
        <w:tab/>
      </w:r>
      <w:r w:rsidR="00F33E66">
        <w:rPr>
          <w:rFonts w:asciiTheme="minorHAnsi" w:hAnsiTheme="minorHAnsi" w:cstheme="minorHAnsi"/>
          <w:sz w:val="22"/>
          <w:szCs w:val="22"/>
        </w:rPr>
        <w:tab/>
      </w:r>
      <w:r w:rsidR="00F33E66">
        <w:rPr>
          <w:rFonts w:asciiTheme="minorHAnsi" w:hAnsiTheme="minorHAnsi" w:cstheme="minorHAnsi"/>
          <w:sz w:val="22"/>
          <w:szCs w:val="22"/>
        </w:rPr>
        <w:tab/>
      </w:r>
    </w:p>
    <w:p w14:paraId="1530294B" w14:textId="5F17241B" w:rsidR="00D67635" w:rsidRPr="00D67635" w:rsidRDefault="00D445F1" w:rsidP="00D67635">
      <w:pPr>
        <w:pBdr>
          <w:top w:val="nil"/>
          <w:left w:val="nil"/>
          <w:bottom w:val="nil"/>
          <w:right w:val="nil"/>
          <w:between w:val="nil"/>
          <w:bar w:val="nil"/>
        </w:pBdr>
        <w:ind w:firstLine="720"/>
        <w:rPr>
          <w:rFonts w:asciiTheme="minorHAnsi" w:hAnsiTheme="minorHAnsi" w:cstheme="minorHAnsi"/>
          <w:sz w:val="22"/>
          <w:szCs w:val="22"/>
        </w:rPr>
      </w:pPr>
      <w:r>
        <w:rPr>
          <w:rFonts w:asciiTheme="minorHAnsi" w:hAnsiTheme="minorHAnsi" w:cstheme="minorHAnsi"/>
          <w:sz w:val="22"/>
          <w:szCs w:val="22"/>
        </w:rPr>
        <w:t>3</w:t>
      </w:r>
      <w:r w:rsidR="003411D2">
        <w:rPr>
          <w:rFonts w:asciiTheme="minorHAnsi" w:hAnsiTheme="minorHAnsi" w:cstheme="minorHAnsi"/>
          <w:sz w:val="22"/>
          <w:szCs w:val="22"/>
        </w:rPr>
        <w:t>3</w:t>
      </w:r>
      <w:r>
        <w:rPr>
          <w:rFonts w:asciiTheme="minorHAnsi" w:hAnsiTheme="minorHAnsi" w:cstheme="minorHAnsi"/>
          <w:sz w:val="22"/>
          <w:szCs w:val="22"/>
        </w:rPr>
        <w:t xml:space="preserve">.2 </w:t>
      </w:r>
      <w:r w:rsidR="00D67635" w:rsidRPr="00D67635">
        <w:rPr>
          <w:rFonts w:asciiTheme="minorHAnsi" w:hAnsiTheme="minorHAnsi" w:cstheme="minorHAnsi"/>
          <w:sz w:val="22"/>
          <w:szCs w:val="22"/>
        </w:rPr>
        <w:t>Alfriston Emergency Group</w:t>
      </w:r>
    </w:p>
    <w:p w14:paraId="73ACCE87" w14:textId="30CC5AD9" w:rsidR="00D67635" w:rsidRDefault="00D445F1" w:rsidP="00D67635">
      <w:pPr>
        <w:pStyle w:val="ListParagraph"/>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sz w:val="22"/>
          <w:szCs w:val="22"/>
        </w:rPr>
        <w:t>3</w:t>
      </w:r>
      <w:r w:rsidR="00A229D9">
        <w:rPr>
          <w:rFonts w:asciiTheme="minorHAnsi" w:hAnsiTheme="minorHAnsi" w:cstheme="minorHAnsi"/>
          <w:sz w:val="22"/>
          <w:szCs w:val="22"/>
        </w:rPr>
        <w:t>3</w:t>
      </w:r>
      <w:r>
        <w:rPr>
          <w:rFonts w:asciiTheme="minorHAnsi" w:hAnsiTheme="minorHAnsi" w:cstheme="minorHAnsi"/>
          <w:sz w:val="22"/>
          <w:szCs w:val="22"/>
        </w:rPr>
        <w:t xml:space="preserve">.3 </w:t>
      </w:r>
      <w:r w:rsidR="00D67635" w:rsidRPr="003F32FA">
        <w:rPr>
          <w:rFonts w:asciiTheme="minorHAnsi" w:hAnsiTheme="minorHAnsi" w:cstheme="minorHAnsi"/>
          <w:sz w:val="22"/>
          <w:szCs w:val="22"/>
        </w:rPr>
        <w:t>Flood Forum</w:t>
      </w:r>
    </w:p>
    <w:p w14:paraId="477BF84B" w14:textId="0C018215" w:rsidR="00D67635" w:rsidRDefault="00D445F1" w:rsidP="00D67635">
      <w:pPr>
        <w:pStyle w:val="ListParagraph"/>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sz w:val="22"/>
          <w:szCs w:val="22"/>
        </w:rPr>
        <w:t>3</w:t>
      </w:r>
      <w:r w:rsidR="00A229D9">
        <w:rPr>
          <w:rFonts w:asciiTheme="minorHAnsi" w:hAnsiTheme="minorHAnsi" w:cstheme="minorHAnsi"/>
          <w:sz w:val="22"/>
          <w:szCs w:val="22"/>
        </w:rPr>
        <w:t>3</w:t>
      </w:r>
      <w:r>
        <w:rPr>
          <w:rFonts w:asciiTheme="minorHAnsi" w:hAnsiTheme="minorHAnsi" w:cstheme="minorHAnsi"/>
          <w:sz w:val="22"/>
          <w:szCs w:val="22"/>
        </w:rPr>
        <w:t xml:space="preserve">.4 </w:t>
      </w:r>
      <w:r w:rsidR="00D67635" w:rsidRPr="003F32FA">
        <w:rPr>
          <w:rFonts w:asciiTheme="minorHAnsi" w:hAnsiTheme="minorHAnsi" w:cstheme="minorHAnsi"/>
          <w:sz w:val="22"/>
          <w:szCs w:val="22"/>
        </w:rPr>
        <w:t>Neighbourhood Watch</w:t>
      </w:r>
    </w:p>
    <w:p w14:paraId="79F13AC5" w14:textId="51D8A87D" w:rsidR="00D67635" w:rsidRPr="003921AC" w:rsidRDefault="00D445F1" w:rsidP="00D67635">
      <w:pPr>
        <w:pStyle w:val="ListParagraph"/>
        <w:pBdr>
          <w:top w:val="nil"/>
          <w:left w:val="nil"/>
          <w:bottom w:val="nil"/>
          <w:right w:val="nil"/>
          <w:between w:val="nil"/>
          <w:bar w:val="nil"/>
        </w:pBdr>
        <w:rPr>
          <w:rFonts w:asciiTheme="minorHAnsi" w:hAnsiTheme="minorHAnsi" w:cstheme="minorHAnsi"/>
          <w:b/>
          <w:bCs/>
          <w:sz w:val="22"/>
          <w:szCs w:val="22"/>
        </w:rPr>
      </w:pPr>
      <w:r>
        <w:rPr>
          <w:rFonts w:asciiTheme="minorHAnsi" w:hAnsiTheme="minorHAnsi" w:cstheme="minorHAnsi"/>
          <w:sz w:val="22"/>
          <w:szCs w:val="22"/>
        </w:rPr>
        <w:t>3</w:t>
      </w:r>
      <w:r w:rsidR="00A229D9">
        <w:rPr>
          <w:rFonts w:asciiTheme="minorHAnsi" w:hAnsiTheme="minorHAnsi" w:cstheme="minorHAnsi"/>
          <w:sz w:val="22"/>
          <w:szCs w:val="22"/>
        </w:rPr>
        <w:t>3</w:t>
      </w:r>
      <w:r>
        <w:rPr>
          <w:rFonts w:asciiTheme="minorHAnsi" w:hAnsiTheme="minorHAnsi" w:cstheme="minorHAnsi"/>
          <w:sz w:val="22"/>
          <w:szCs w:val="22"/>
        </w:rPr>
        <w:t xml:space="preserve">.5 </w:t>
      </w:r>
      <w:r w:rsidR="00D67635" w:rsidRPr="003F32FA">
        <w:rPr>
          <w:rFonts w:asciiTheme="minorHAnsi" w:hAnsiTheme="minorHAnsi" w:cstheme="minorHAnsi"/>
          <w:sz w:val="22"/>
          <w:szCs w:val="22"/>
        </w:rPr>
        <w:t>Twinning Committee</w:t>
      </w:r>
      <w:r w:rsidR="00F33BB7">
        <w:rPr>
          <w:rFonts w:asciiTheme="minorHAnsi" w:hAnsiTheme="minorHAnsi" w:cstheme="minorHAnsi"/>
          <w:sz w:val="22"/>
          <w:szCs w:val="22"/>
        </w:rPr>
        <w:tab/>
      </w:r>
      <w:r w:rsidR="00F33BB7" w:rsidRPr="003921AC">
        <w:rPr>
          <w:rFonts w:asciiTheme="minorHAnsi" w:hAnsiTheme="minorHAnsi" w:cstheme="minorHAnsi"/>
          <w:b/>
          <w:bCs/>
          <w:color w:val="0070C0"/>
          <w:sz w:val="22"/>
          <w:szCs w:val="22"/>
        </w:rPr>
        <w:t xml:space="preserve">(Appendix </w:t>
      </w:r>
      <w:r w:rsidR="003921AC" w:rsidRPr="003921AC">
        <w:rPr>
          <w:rFonts w:asciiTheme="minorHAnsi" w:hAnsiTheme="minorHAnsi" w:cstheme="minorHAnsi"/>
          <w:b/>
          <w:bCs/>
          <w:color w:val="0070C0"/>
          <w:sz w:val="22"/>
          <w:szCs w:val="22"/>
        </w:rPr>
        <w:t>D</w:t>
      </w:r>
      <w:r w:rsidR="00F33BB7" w:rsidRPr="003921AC">
        <w:rPr>
          <w:rFonts w:asciiTheme="minorHAnsi" w:hAnsiTheme="minorHAnsi" w:cstheme="minorHAnsi"/>
          <w:b/>
          <w:bCs/>
          <w:color w:val="0070C0"/>
          <w:sz w:val="22"/>
          <w:szCs w:val="22"/>
        </w:rPr>
        <w:t>)</w:t>
      </w:r>
    </w:p>
    <w:p w14:paraId="36689C7D" w14:textId="36A5FCD8" w:rsidR="00D67635" w:rsidRDefault="00D445F1" w:rsidP="00D67635">
      <w:pPr>
        <w:pStyle w:val="ListParagraph"/>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sz w:val="22"/>
          <w:szCs w:val="22"/>
        </w:rPr>
        <w:t>3</w:t>
      </w:r>
      <w:r w:rsidR="00A229D9">
        <w:rPr>
          <w:rFonts w:asciiTheme="minorHAnsi" w:hAnsiTheme="minorHAnsi" w:cstheme="minorHAnsi"/>
          <w:sz w:val="22"/>
          <w:szCs w:val="22"/>
        </w:rPr>
        <w:t>3</w:t>
      </w:r>
      <w:r>
        <w:rPr>
          <w:rFonts w:asciiTheme="minorHAnsi" w:hAnsiTheme="minorHAnsi" w:cstheme="minorHAnsi"/>
          <w:sz w:val="22"/>
          <w:szCs w:val="22"/>
        </w:rPr>
        <w:t xml:space="preserve">.6 </w:t>
      </w:r>
      <w:r w:rsidR="00D67635" w:rsidRPr="003F32FA">
        <w:rPr>
          <w:rFonts w:asciiTheme="minorHAnsi" w:hAnsiTheme="minorHAnsi" w:cstheme="minorHAnsi"/>
          <w:sz w:val="22"/>
          <w:szCs w:val="22"/>
        </w:rPr>
        <w:t xml:space="preserve">St Andrew’s Church </w:t>
      </w:r>
    </w:p>
    <w:p w14:paraId="66484A3D" w14:textId="25383EC6" w:rsidR="00D67635" w:rsidRDefault="00D445F1" w:rsidP="00D67635">
      <w:pPr>
        <w:pStyle w:val="ListParagraph"/>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sz w:val="22"/>
          <w:szCs w:val="22"/>
        </w:rPr>
        <w:t>3</w:t>
      </w:r>
      <w:r w:rsidR="00A229D9">
        <w:rPr>
          <w:rFonts w:asciiTheme="minorHAnsi" w:hAnsiTheme="minorHAnsi" w:cstheme="minorHAnsi"/>
          <w:sz w:val="22"/>
          <w:szCs w:val="22"/>
        </w:rPr>
        <w:t>3</w:t>
      </w:r>
      <w:r>
        <w:rPr>
          <w:rFonts w:asciiTheme="minorHAnsi" w:hAnsiTheme="minorHAnsi" w:cstheme="minorHAnsi"/>
          <w:sz w:val="22"/>
          <w:szCs w:val="22"/>
        </w:rPr>
        <w:t xml:space="preserve">.7 </w:t>
      </w:r>
      <w:r w:rsidR="00D67635" w:rsidRPr="003F32FA">
        <w:rPr>
          <w:rFonts w:asciiTheme="minorHAnsi" w:hAnsiTheme="minorHAnsi" w:cstheme="minorHAnsi"/>
          <w:sz w:val="22"/>
          <w:szCs w:val="22"/>
        </w:rPr>
        <w:t>Clergy House</w:t>
      </w:r>
    </w:p>
    <w:p w14:paraId="7E54F666" w14:textId="47C57335" w:rsidR="00D67635" w:rsidRDefault="00D445F1" w:rsidP="00D67635">
      <w:pPr>
        <w:pStyle w:val="ListParagraph"/>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sz w:val="22"/>
          <w:szCs w:val="22"/>
        </w:rPr>
        <w:t>3</w:t>
      </w:r>
      <w:r w:rsidR="00A229D9">
        <w:rPr>
          <w:rFonts w:asciiTheme="minorHAnsi" w:hAnsiTheme="minorHAnsi" w:cstheme="minorHAnsi"/>
          <w:sz w:val="22"/>
          <w:szCs w:val="22"/>
        </w:rPr>
        <w:t>3</w:t>
      </w:r>
      <w:r>
        <w:rPr>
          <w:rFonts w:asciiTheme="minorHAnsi" w:hAnsiTheme="minorHAnsi" w:cstheme="minorHAnsi"/>
          <w:sz w:val="22"/>
          <w:szCs w:val="22"/>
        </w:rPr>
        <w:t xml:space="preserve">.8 </w:t>
      </w:r>
      <w:r w:rsidR="00D67635" w:rsidRPr="003F32FA">
        <w:rPr>
          <w:rFonts w:asciiTheme="minorHAnsi" w:hAnsiTheme="minorHAnsi" w:cstheme="minorHAnsi"/>
          <w:sz w:val="22"/>
          <w:szCs w:val="22"/>
        </w:rPr>
        <w:t>Cuckmere Buses</w:t>
      </w:r>
    </w:p>
    <w:p w14:paraId="1C7DAB02" w14:textId="74FEF0C4" w:rsidR="00D67635" w:rsidRDefault="00D445F1" w:rsidP="00D67635">
      <w:pPr>
        <w:pStyle w:val="ListParagraph"/>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sz w:val="22"/>
          <w:szCs w:val="22"/>
        </w:rPr>
        <w:t>3</w:t>
      </w:r>
      <w:r w:rsidR="00A229D9">
        <w:rPr>
          <w:rFonts w:asciiTheme="minorHAnsi" w:hAnsiTheme="minorHAnsi" w:cstheme="minorHAnsi"/>
          <w:sz w:val="22"/>
          <w:szCs w:val="22"/>
        </w:rPr>
        <w:t>3</w:t>
      </w:r>
      <w:r>
        <w:rPr>
          <w:rFonts w:asciiTheme="minorHAnsi" w:hAnsiTheme="minorHAnsi" w:cstheme="minorHAnsi"/>
          <w:sz w:val="22"/>
          <w:szCs w:val="22"/>
        </w:rPr>
        <w:t xml:space="preserve">.9 </w:t>
      </w:r>
      <w:r w:rsidR="00D67635" w:rsidRPr="003F32FA">
        <w:rPr>
          <w:rFonts w:asciiTheme="minorHAnsi" w:hAnsiTheme="minorHAnsi" w:cstheme="minorHAnsi"/>
          <w:sz w:val="22"/>
          <w:szCs w:val="22"/>
        </w:rPr>
        <w:t xml:space="preserve">Alfriston War Memorial Hall </w:t>
      </w:r>
    </w:p>
    <w:p w14:paraId="1C161A42" w14:textId="66DE5B90" w:rsidR="00D67635" w:rsidRDefault="00D445F1" w:rsidP="00D67635">
      <w:pPr>
        <w:pStyle w:val="ListParagraph"/>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sz w:val="22"/>
          <w:szCs w:val="22"/>
        </w:rPr>
        <w:t>3</w:t>
      </w:r>
      <w:r w:rsidR="00A229D9">
        <w:rPr>
          <w:rFonts w:asciiTheme="minorHAnsi" w:hAnsiTheme="minorHAnsi" w:cstheme="minorHAnsi"/>
          <w:sz w:val="22"/>
          <w:szCs w:val="22"/>
        </w:rPr>
        <w:t>3</w:t>
      </w:r>
      <w:r>
        <w:rPr>
          <w:rFonts w:asciiTheme="minorHAnsi" w:hAnsiTheme="minorHAnsi" w:cstheme="minorHAnsi"/>
          <w:sz w:val="22"/>
          <w:szCs w:val="22"/>
        </w:rPr>
        <w:t xml:space="preserve">.10 </w:t>
      </w:r>
      <w:proofErr w:type="spellStart"/>
      <w:r w:rsidR="00D67635" w:rsidRPr="003F32FA">
        <w:rPr>
          <w:rFonts w:asciiTheme="minorHAnsi" w:hAnsiTheme="minorHAnsi" w:cstheme="minorHAnsi"/>
          <w:sz w:val="22"/>
          <w:szCs w:val="22"/>
        </w:rPr>
        <w:t>Speedwatch</w:t>
      </w:r>
      <w:proofErr w:type="spellEnd"/>
      <w:r w:rsidR="00D67635" w:rsidRPr="003F32FA">
        <w:rPr>
          <w:rFonts w:asciiTheme="minorHAnsi" w:hAnsiTheme="minorHAnsi" w:cstheme="minorHAnsi"/>
          <w:sz w:val="22"/>
          <w:szCs w:val="22"/>
        </w:rPr>
        <w:t xml:space="preserve"> </w:t>
      </w:r>
    </w:p>
    <w:p w14:paraId="35669713" w14:textId="65DB10C5" w:rsidR="00F33E66" w:rsidRPr="003F32FA" w:rsidRDefault="00F33E66" w:rsidP="00D67635">
      <w:pPr>
        <w:pStyle w:val="ListParagraph"/>
        <w:pBdr>
          <w:top w:val="nil"/>
          <w:left w:val="nil"/>
          <w:bottom w:val="nil"/>
          <w:right w:val="nil"/>
          <w:between w:val="nil"/>
          <w:bar w:val="nil"/>
        </w:pBdr>
        <w:rPr>
          <w:rFonts w:asciiTheme="minorHAnsi" w:hAnsiTheme="minorHAnsi" w:cstheme="minorHAnsi"/>
          <w:sz w:val="22"/>
          <w:szCs w:val="22"/>
        </w:rPr>
      </w:pPr>
      <w:proofErr w:type="gramStart"/>
      <w:r>
        <w:rPr>
          <w:rFonts w:asciiTheme="minorHAnsi" w:hAnsiTheme="minorHAnsi" w:cstheme="minorHAnsi"/>
          <w:sz w:val="22"/>
          <w:szCs w:val="22"/>
        </w:rPr>
        <w:t>3</w:t>
      </w:r>
      <w:r w:rsidR="00A229D9">
        <w:rPr>
          <w:rFonts w:asciiTheme="minorHAnsi" w:hAnsiTheme="minorHAnsi" w:cstheme="minorHAnsi"/>
          <w:sz w:val="22"/>
          <w:szCs w:val="22"/>
        </w:rPr>
        <w:t>3</w:t>
      </w:r>
      <w:r>
        <w:rPr>
          <w:rFonts w:asciiTheme="minorHAnsi" w:hAnsiTheme="minorHAnsi" w:cstheme="minorHAnsi"/>
          <w:sz w:val="22"/>
          <w:szCs w:val="22"/>
        </w:rPr>
        <w:t>.11  Events</w:t>
      </w:r>
      <w:proofErr w:type="gramEnd"/>
    </w:p>
    <w:p w14:paraId="4EF6AA35" w14:textId="77777777" w:rsidR="00996BEC" w:rsidRDefault="00996BEC" w:rsidP="00996BEC">
      <w:pPr>
        <w:pBdr>
          <w:top w:val="nil"/>
          <w:left w:val="nil"/>
          <w:bottom w:val="nil"/>
          <w:right w:val="nil"/>
          <w:between w:val="nil"/>
          <w:bar w:val="nil"/>
        </w:pBdr>
        <w:rPr>
          <w:rFonts w:asciiTheme="minorHAnsi" w:hAnsiTheme="minorHAnsi" w:cstheme="minorHAnsi"/>
          <w:sz w:val="22"/>
          <w:szCs w:val="22"/>
        </w:rPr>
      </w:pPr>
    </w:p>
    <w:p w14:paraId="388AF2C6" w14:textId="68FCE858" w:rsidR="002F1F36" w:rsidRPr="00B314A8" w:rsidRDefault="001B7A4C" w:rsidP="00467987">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3</w:t>
      </w:r>
      <w:r w:rsidR="00A229D9">
        <w:rPr>
          <w:rFonts w:asciiTheme="minorHAnsi" w:hAnsiTheme="minorHAnsi" w:cstheme="minorHAnsi"/>
          <w:b/>
          <w:bCs/>
          <w:sz w:val="22"/>
          <w:szCs w:val="22"/>
        </w:rPr>
        <w:t>4</w:t>
      </w:r>
      <w:r w:rsidR="00B314A8">
        <w:rPr>
          <w:rFonts w:asciiTheme="minorHAnsi" w:hAnsiTheme="minorHAnsi" w:cstheme="minorHAnsi"/>
          <w:b/>
          <w:bCs/>
          <w:sz w:val="22"/>
          <w:szCs w:val="22"/>
        </w:rPr>
        <w:t>. C</w:t>
      </w:r>
      <w:r w:rsidR="002F1F36" w:rsidRPr="00B314A8">
        <w:rPr>
          <w:rFonts w:asciiTheme="minorHAnsi" w:hAnsiTheme="minorHAnsi" w:cstheme="minorHAnsi"/>
          <w:b/>
          <w:bCs/>
          <w:sz w:val="22"/>
          <w:szCs w:val="22"/>
        </w:rPr>
        <w:t>orrespondence to The Clerk</w:t>
      </w:r>
      <w:r w:rsidR="00D40C19">
        <w:rPr>
          <w:rFonts w:asciiTheme="minorHAnsi" w:hAnsiTheme="minorHAnsi" w:cstheme="minorHAnsi"/>
          <w:b/>
          <w:bCs/>
          <w:sz w:val="22"/>
          <w:szCs w:val="22"/>
        </w:rPr>
        <w:t xml:space="preserve"> – Asking for permission from the council.</w:t>
      </w:r>
    </w:p>
    <w:p w14:paraId="24E24755" w14:textId="77777777" w:rsidR="00DD5F8A" w:rsidRDefault="00DD5F8A" w:rsidP="00DD5F8A">
      <w:pPr>
        <w:pStyle w:val="ListParagraph"/>
        <w:pBdr>
          <w:top w:val="nil"/>
          <w:left w:val="nil"/>
          <w:bottom w:val="nil"/>
          <w:right w:val="nil"/>
          <w:between w:val="nil"/>
          <w:bar w:val="nil"/>
        </w:pBdr>
        <w:rPr>
          <w:rFonts w:asciiTheme="minorHAnsi" w:hAnsiTheme="minorHAnsi" w:cstheme="minorHAnsi"/>
          <w:b/>
          <w:bCs/>
          <w:sz w:val="22"/>
          <w:szCs w:val="22"/>
        </w:rPr>
      </w:pPr>
    </w:p>
    <w:p w14:paraId="52562D32" w14:textId="14464506" w:rsidR="00DD5F8A" w:rsidRPr="00B314A8" w:rsidRDefault="001B7A4C" w:rsidP="00B314A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3</w:t>
      </w:r>
      <w:r w:rsidR="00A229D9">
        <w:rPr>
          <w:rFonts w:asciiTheme="minorHAnsi" w:hAnsiTheme="minorHAnsi" w:cstheme="minorHAnsi"/>
          <w:b/>
          <w:bCs/>
          <w:sz w:val="22"/>
          <w:szCs w:val="22"/>
        </w:rPr>
        <w:t>5</w:t>
      </w:r>
      <w:r w:rsidR="00B314A8">
        <w:rPr>
          <w:rFonts w:asciiTheme="minorHAnsi" w:hAnsiTheme="minorHAnsi" w:cstheme="minorHAnsi"/>
          <w:b/>
          <w:bCs/>
          <w:sz w:val="22"/>
          <w:szCs w:val="22"/>
        </w:rPr>
        <w:t>. P</w:t>
      </w:r>
      <w:r w:rsidR="00DD5F8A" w:rsidRPr="00B314A8">
        <w:rPr>
          <w:rFonts w:asciiTheme="minorHAnsi" w:hAnsiTheme="minorHAnsi" w:cstheme="minorHAnsi"/>
          <w:b/>
          <w:bCs/>
          <w:sz w:val="22"/>
          <w:szCs w:val="22"/>
        </w:rPr>
        <w:t>ublic Questions</w:t>
      </w:r>
    </w:p>
    <w:p w14:paraId="27536DBB" w14:textId="77777777" w:rsidR="00FD13B3" w:rsidRDefault="00FD13B3" w:rsidP="00B314A8">
      <w:pPr>
        <w:ind w:firstLine="360"/>
        <w:rPr>
          <w:rFonts w:asciiTheme="minorHAnsi" w:hAnsiTheme="minorHAnsi" w:cstheme="minorHAnsi"/>
          <w:b/>
          <w:bCs/>
          <w:sz w:val="22"/>
          <w:szCs w:val="22"/>
        </w:rPr>
      </w:pPr>
    </w:p>
    <w:p w14:paraId="5E9A0685" w14:textId="77777777" w:rsidR="000636DF" w:rsidRDefault="001B7A4C" w:rsidP="000636DF">
      <w:pPr>
        <w:ind w:firstLine="360"/>
        <w:rPr>
          <w:rFonts w:asciiTheme="minorHAnsi" w:hAnsiTheme="minorHAnsi" w:cstheme="minorHAnsi"/>
          <w:i/>
          <w:iCs/>
          <w:sz w:val="22"/>
          <w:szCs w:val="22"/>
        </w:rPr>
      </w:pPr>
      <w:r>
        <w:rPr>
          <w:rFonts w:asciiTheme="minorHAnsi" w:hAnsiTheme="minorHAnsi" w:cstheme="minorHAnsi"/>
          <w:b/>
          <w:bCs/>
          <w:sz w:val="22"/>
          <w:szCs w:val="22"/>
        </w:rPr>
        <w:t>3</w:t>
      </w:r>
      <w:r w:rsidR="00A229D9">
        <w:rPr>
          <w:rFonts w:asciiTheme="minorHAnsi" w:hAnsiTheme="minorHAnsi" w:cstheme="minorHAnsi"/>
          <w:b/>
          <w:bCs/>
          <w:sz w:val="22"/>
          <w:szCs w:val="22"/>
        </w:rPr>
        <w:t>6</w:t>
      </w:r>
      <w:r w:rsidR="00B314A8">
        <w:rPr>
          <w:rFonts w:asciiTheme="minorHAnsi" w:hAnsiTheme="minorHAnsi" w:cstheme="minorHAnsi"/>
          <w:b/>
          <w:bCs/>
          <w:sz w:val="22"/>
          <w:szCs w:val="22"/>
        </w:rPr>
        <w:t>. D</w:t>
      </w:r>
      <w:r w:rsidR="002F1F36" w:rsidRPr="00B314A8">
        <w:rPr>
          <w:rFonts w:asciiTheme="minorHAnsi" w:hAnsiTheme="minorHAnsi" w:cstheme="minorHAnsi"/>
          <w:b/>
          <w:bCs/>
          <w:sz w:val="22"/>
          <w:szCs w:val="22"/>
        </w:rPr>
        <w:t>ate of next meeting</w:t>
      </w:r>
      <w:r w:rsidR="009C25AB">
        <w:rPr>
          <w:rFonts w:asciiTheme="minorHAnsi" w:hAnsiTheme="minorHAnsi" w:cstheme="minorHAnsi"/>
          <w:b/>
          <w:bCs/>
          <w:sz w:val="22"/>
          <w:szCs w:val="22"/>
        </w:rPr>
        <w:t xml:space="preserve"> - </w:t>
      </w:r>
      <w:r w:rsidR="00B44959" w:rsidRPr="00803209">
        <w:rPr>
          <w:rFonts w:asciiTheme="minorHAnsi" w:hAnsiTheme="minorHAnsi" w:cstheme="minorHAnsi"/>
          <w:sz w:val="22"/>
          <w:szCs w:val="22"/>
        </w:rPr>
        <w:t xml:space="preserve">Monday </w:t>
      </w:r>
      <w:r w:rsidR="00F33E66">
        <w:rPr>
          <w:rFonts w:asciiTheme="minorHAnsi" w:hAnsiTheme="minorHAnsi" w:cstheme="minorHAnsi"/>
          <w:sz w:val="22"/>
          <w:szCs w:val="22"/>
        </w:rPr>
        <w:t>1</w:t>
      </w:r>
      <w:r w:rsidR="00F33BB7">
        <w:rPr>
          <w:rFonts w:asciiTheme="minorHAnsi" w:hAnsiTheme="minorHAnsi" w:cstheme="minorHAnsi"/>
          <w:sz w:val="22"/>
          <w:szCs w:val="22"/>
        </w:rPr>
        <w:t>7</w:t>
      </w:r>
      <w:r w:rsidR="00F33E66" w:rsidRPr="00F33E66">
        <w:rPr>
          <w:rFonts w:asciiTheme="minorHAnsi" w:hAnsiTheme="minorHAnsi" w:cstheme="minorHAnsi"/>
          <w:sz w:val="22"/>
          <w:szCs w:val="22"/>
          <w:vertAlign w:val="superscript"/>
        </w:rPr>
        <w:t>th</w:t>
      </w:r>
      <w:r w:rsidR="00F33E66">
        <w:rPr>
          <w:rFonts w:asciiTheme="minorHAnsi" w:hAnsiTheme="minorHAnsi" w:cstheme="minorHAnsi"/>
          <w:sz w:val="22"/>
          <w:szCs w:val="22"/>
        </w:rPr>
        <w:t xml:space="preserve"> June</w:t>
      </w:r>
      <w:r w:rsidR="001973EF">
        <w:rPr>
          <w:rFonts w:asciiTheme="minorHAnsi" w:hAnsiTheme="minorHAnsi" w:cstheme="minorHAnsi"/>
          <w:sz w:val="22"/>
          <w:szCs w:val="22"/>
        </w:rPr>
        <w:t xml:space="preserve"> 202</w:t>
      </w:r>
      <w:r w:rsidR="00F33E66">
        <w:rPr>
          <w:rFonts w:asciiTheme="minorHAnsi" w:hAnsiTheme="minorHAnsi" w:cstheme="minorHAnsi"/>
          <w:sz w:val="22"/>
          <w:szCs w:val="22"/>
        </w:rPr>
        <w:t>4</w:t>
      </w:r>
      <w:r w:rsidR="00B44959" w:rsidRPr="00803209">
        <w:rPr>
          <w:rFonts w:asciiTheme="minorHAnsi" w:hAnsiTheme="minorHAnsi" w:cstheme="minorHAnsi"/>
          <w:sz w:val="22"/>
          <w:szCs w:val="22"/>
        </w:rPr>
        <w:t xml:space="preserve"> in the </w:t>
      </w:r>
      <w:r w:rsidR="00A7323A">
        <w:rPr>
          <w:rFonts w:asciiTheme="minorHAnsi" w:hAnsiTheme="minorHAnsi" w:cstheme="minorHAnsi"/>
          <w:sz w:val="22"/>
          <w:szCs w:val="22"/>
        </w:rPr>
        <w:t xml:space="preserve">AWMH </w:t>
      </w:r>
      <w:r w:rsidR="009C25AB">
        <w:rPr>
          <w:rFonts w:asciiTheme="minorHAnsi" w:hAnsiTheme="minorHAnsi" w:cstheme="minorHAnsi"/>
          <w:sz w:val="22"/>
          <w:szCs w:val="22"/>
        </w:rPr>
        <w:t xml:space="preserve">at </w:t>
      </w:r>
      <w:r w:rsidR="00B44959" w:rsidRPr="00803209">
        <w:rPr>
          <w:rFonts w:asciiTheme="minorHAnsi" w:hAnsiTheme="minorHAnsi" w:cstheme="minorHAnsi"/>
          <w:sz w:val="22"/>
          <w:szCs w:val="22"/>
        </w:rPr>
        <w:t>19:15.</w:t>
      </w:r>
    </w:p>
    <w:p w14:paraId="32BC40E2" w14:textId="77777777" w:rsidR="000636DF" w:rsidRDefault="000636DF" w:rsidP="000636DF">
      <w:pPr>
        <w:rPr>
          <w:rFonts w:asciiTheme="minorHAnsi" w:hAnsiTheme="minorHAnsi" w:cstheme="minorHAnsi"/>
          <w:color w:val="0070C0"/>
          <w:sz w:val="20"/>
          <w:szCs w:val="20"/>
          <w:u w:val="single"/>
        </w:rPr>
      </w:pPr>
    </w:p>
    <w:p w14:paraId="4A54D205" w14:textId="18669704" w:rsidR="001867C2" w:rsidRPr="000636DF" w:rsidRDefault="001867C2" w:rsidP="000636DF">
      <w:pPr>
        <w:rPr>
          <w:rFonts w:asciiTheme="minorHAnsi" w:hAnsiTheme="minorHAnsi" w:cstheme="minorHAnsi"/>
          <w:i/>
          <w:iCs/>
          <w:sz w:val="22"/>
          <w:szCs w:val="22"/>
        </w:rPr>
      </w:pPr>
      <w:r w:rsidRPr="000636DF">
        <w:rPr>
          <w:rFonts w:asciiTheme="minorHAnsi" w:hAnsiTheme="minorHAnsi" w:cstheme="minorHAnsi"/>
          <w:color w:val="0070C0"/>
          <w:sz w:val="22"/>
          <w:szCs w:val="22"/>
          <w:u w:val="single"/>
        </w:rPr>
        <w:lastRenderedPageBreak/>
        <w:t>Appendix A</w:t>
      </w:r>
    </w:p>
    <w:p w14:paraId="25FAD69A" w14:textId="77777777" w:rsidR="001867C2" w:rsidRPr="000636DF" w:rsidRDefault="001867C2" w:rsidP="001867C2">
      <w:pPr>
        <w:pStyle w:val="paragraph"/>
        <w:spacing w:before="0" w:beforeAutospacing="0" w:after="0" w:afterAutospacing="0"/>
        <w:textAlignment w:val="baseline"/>
        <w:rPr>
          <w:rFonts w:ascii="Segoe UI" w:hAnsi="Segoe UI" w:cs="Segoe UI"/>
          <w:sz w:val="20"/>
          <w:szCs w:val="20"/>
        </w:rPr>
      </w:pPr>
      <w:r w:rsidRPr="000636DF">
        <w:rPr>
          <w:rStyle w:val="normaltextrun"/>
          <w:rFonts w:ascii="Aptos Display" w:hAnsi="Aptos Display"/>
          <w:color w:val="000000"/>
          <w:sz w:val="20"/>
          <w:szCs w:val="20"/>
          <w:lang w:val="en-US"/>
        </w:rPr>
        <w:t xml:space="preserve">Update for </w:t>
      </w:r>
      <w:r w:rsidRPr="000636DF">
        <w:rPr>
          <w:rFonts w:ascii="Aptos Display" w:hAnsi="Aptos Display"/>
          <w:color w:val="000000"/>
          <w:sz w:val="20"/>
          <w:szCs w:val="20"/>
          <w:lang w:val="en-US"/>
        </w:rPr>
        <w:t>Alfriston Parish Council</w:t>
      </w:r>
    </w:p>
    <w:p w14:paraId="2307A9D7" w14:textId="77777777" w:rsidR="001867C2" w:rsidRPr="000636DF" w:rsidRDefault="001867C2" w:rsidP="001867C2">
      <w:pPr>
        <w:pStyle w:val="paragraph"/>
        <w:spacing w:before="0" w:beforeAutospacing="0" w:after="0" w:afterAutospacing="0"/>
        <w:textAlignment w:val="baseline"/>
        <w:rPr>
          <w:rFonts w:ascii="Segoe UI" w:hAnsi="Segoe UI" w:cs="Segoe UI"/>
          <w:sz w:val="20"/>
          <w:szCs w:val="20"/>
        </w:rPr>
      </w:pPr>
      <w:r w:rsidRPr="000636DF">
        <w:rPr>
          <w:rStyle w:val="normaltextrun"/>
          <w:rFonts w:ascii="Aptos Display" w:hAnsi="Aptos Display"/>
          <w:color w:val="000000"/>
          <w:sz w:val="20"/>
          <w:szCs w:val="20"/>
          <w:lang w:val="en-US"/>
        </w:rPr>
        <w:t>May 2024</w:t>
      </w:r>
      <w:r w:rsidRPr="000636DF">
        <w:rPr>
          <w:rStyle w:val="eop"/>
          <w:rFonts w:ascii="Aptos Display" w:hAnsi="Aptos Display"/>
          <w:color w:val="000000"/>
          <w:sz w:val="20"/>
          <w:szCs w:val="20"/>
        </w:rPr>
        <w:t> </w:t>
      </w:r>
    </w:p>
    <w:p w14:paraId="657E1188" w14:textId="77777777" w:rsidR="001867C2" w:rsidRPr="000636DF" w:rsidRDefault="001867C2" w:rsidP="001867C2">
      <w:pPr>
        <w:pStyle w:val="paragraph"/>
        <w:spacing w:before="0" w:beforeAutospacing="0" w:after="0" w:afterAutospacing="0"/>
        <w:textAlignment w:val="baseline"/>
        <w:rPr>
          <w:rFonts w:ascii="Segoe UI" w:hAnsi="Segoe UI" w:cs="Segoe UI"/>
          <w:sz w:val="20"/>
          <w:szCs w:val="20"/>
        </w:rPr>
      </w:pPr>
      <w:r w:rsidRPr="000636DF">
        <w:rPr>
          <w:rStyle w:val="normaltextrun"/>
          <w:rFonts w:ascii="Trade Gothic Next" w:hAnsi="Trade Gothic Next"/>
          <w:color w:val="000000"/>
          <w:sz w:val="20"/>
          <w:szCs w:val="20"/>
          <w:lang w:val="en-US"/>
        </w:rPr>
        <w:t xml:space="preserve">Please accept my apologies that I am unable to join you at your upcoming meeting. I </w:t>
      </w:r>
      <w:proofErr w:type="gramStart"/>
      <w:r w:rsidRPr="000636DF">
        <w:rPr>
          <w:rStyle w:val="normaltextrun"/>
          <w:rFonts w:ascii="Trade Gothic Next" w:hAnsi="Trade Gothic Next"/>
          <w:color w:val="000000"/>
          <w:sz w:val="20"/>
          <w:szCs w:val="20"/>
          <w:lang w:val="en-US"/>
        </w:rPr>
        <w:t>do however</w:t>
      </w:r>
      <w:proofErr w:type="gramEnd"/>
      <w:r w:rsidRPr="000636DF">
        <w:rPr>
          <w:rStyle w:val="normaltextrun"/>
          <w:rFonts w:ascii="Trade Gothic Next" w:hAnsi="Trade Gothic Next"/>
          <w:color w:val="000000"/>
          <w:sz w:val="20"/>
          <w:szCs w:val="20"/>
          <w:lang w:val="en-US"/>
        </w:rPr>
        <w:t xml:space="preserve"> have the following updates for the parish.</w:t>
      </w:r>
      <w:r w:rsidRPr="000636DF">
        <w:rPr>
          <w:rStyle w:val="eop"/>
          <w:rFonts w:ascii="Trade Gothic Next" w:hAnsi="Trade Gothic Next"/>
          <w:color w:val="000000"/>
          <w:sz w:val="20"/>
          <w:szCs w:val="20"/>
        </w:rPr>
        <w:t> </w:t>
      </w:r>
    </w:p>
    <w:p w14:paraId="30737955" w14:textId="77777777" w:rsidR="001867C2" w:rsidRPr="000636DF" w:rsidRDefault="001867C2" w:rsidP="001867C2">
      <w:pPr>
        <w:pStyle w:val="paragraph"/>
        <w:spacing w:before="0" w:beforeAutospacing="0" w:after="0" w:afterAutospacing="0"/>
        <w:textAlignment w:val="baseline"/>
        <w:rPr>
          <w:rStyle w:val="normaltextrun"/>
          <w:rFonts w:ascii="Amasis MT Pro" w:hAnsi="Amasis MT Pro"/>
          <w:color w:val="007FAC"/>
          <w:sz w:val="20"/>
          <w:szCs w:val="20"/>
          <w:lang w:val="en-US"/>
        </w:rPr>
      </w:pPr>
    </w:p>
    <w:p w14:paraId="59026D12" w14:textId="77777777" w:rsidR="001867C2" w:rsidRPr="000636DF" w:rsidRDefault="001867C2" w:rsidP="001867C2">
      <w:pPr>
        <w:pStyle w:val="paragraph"/>
        <w:spacing w:before="0" w:beforeAutospacing="0" w:after="0" w:afterAutospacing="0"/>
        <w:textAlignment w:val="baseline"/>
        <w:rPr>
          <w:sz w:val="20"/>
          <w:szCs w:val="20"/>
        </w:rPr>
      </w:pPr>
      <w:r w:rsidRPr="000636DF">
        <w:rPr>
          <w:rStyle w:val="normaltextrun"/>
          <w:rFonts w:ascii="Amasis MT Pro" w:hAnsi="Amasis MT Pro"/>
          <w:color w:val="007FAC"/>
          <w:sz w:val="20"/>
          <w:szCs w:val="20"/>
          <w:lang w:val="en-US"/>
        </w:rPr>
        <w:t xml:space="preserve">Government Funding for Roads </w:t>
      </w:r>
    </w:p>
    <w:p w14:paraId="41C3EB10" w14:textId="77777777" w:rsidR="001867C2" w:rsidRPr="000636DF" w:rsidRDefault="001867C2" w:rsidP="001867C2">
      <w:pPr>
        <w:pStyle w:val="paragraph"/>
        <w:spacing w:before="0" w:beforeAutospacing="0" w:after="0" w:afterAutospacing="0"/>
        <w:ind w:right="-30"/>
        <w:textAlignment w:val="baseline"/>
        <w:rPr>
          <w:rStyle w:val="eop"/>
          <w:rFonts w:ascii="Amasis MT Pro" w:hAnsi="Amasis MT Pro"/>
          <w:color w:val="007FAC"/>
          <w:sz w:val="20"/>
          <w:szCs w:val="20"/>
        </w:rPr>
      </w:pPr>
      <w:r w:rsidRPr="000636DF">
        <w:rPr>
          <w:rFonts w:ascii="Segoe UI" w:hAnsi="Segoe UI" w:cs="Segoe UI"/>
          <w:color w:val="0D0D0D"/>
          <w:sz w:val="20"/>
          <w:szCs w:val="20"/>
          <w:shd w:val="clear" w:color="auto" w:fill="FFFFFF"/>
        </w:rPr>
        <w:t>I welcome East Sussex County Council's plan for utilising the initial £52 million government funding to resurface local roads. This funding, sourced from savings due to the cancellation of Phase 2 of the HS2 project, underscores the government's commitment to improving transportation networks. With £5.9 million allocated for pothole repairs and a projected increase in road investment from £34,650,000 to £56,496,000, there's a clear dedication to enhancing road infrastructure. Overall, these efforts signify a promising step toward visibly better roads in our community.</w:t>
      </w:r>
      <w:r w:rsidRPr="000636DF">
        <w:rPr>
          <w:rStyle w:val="eop"/>
          <w:rFonts w:ascii="Amasis MT Pro" w:hAnsi="Amasis MT Pro"/>
          <w:color w:val="007FAC"/>
          <w:sz w:val="20"/>
          <w:szCs w:val="20"/>
        </w:rPr>
        <w:t> </w:t>
      </w:r>
    </w:p>
    <w:p w14:paraId="4DA751FF" w14:textId="77777777" w:rsidR="001867C2" w:rsidRPr="000636DF" w:rsidRDefault="001867C2" w:rsidP="001867C2">
      <w:pPr>
        <w:pStyle w:val="paragraph"/>
        <w:spacing w:before="0" w:beforeAutospacing="0" w:after="0" w:afterAutospacing="0"/>
        <w:textAlignment w:val="baseline"/>
        <w:rPr>
          <w:rStyle w:val="normaltextrun"/>
          <w:rFonts w:ascii="Amasis MT Pro" w:hAnsi="Amasis MT Pro"/>
          <w:color w:val="007FAC"/>
          <w:sz w:val="20"/>
          <w:szCs w:val="20"/>
          <w:lang w:val="en-US"/>
        </w:rPr>
      </w:pPr>
      <w:r w:rsidRPr="000636DF">
        <w:rPr>
          <w:rStyle w:val="normaltextrun"/>
          <w:rFonts w:ascii="Amasis MT Pro" w:hAnsi="Amasis MT Pro"/>
          <w:color w:val="007FAC"/>
          <w:sz w:val="20"/>
          <w:szCs w:val="20"/>
          <w:lang w:val="en-US"/>
        </w:rPr>
        <w:t xml:space="preserve">Lewes Delivery Office Update </w:t>
      </w:r>
    </w:p>
    <w:p w14:paraId="01092E0C" w14:textId="77777777" w:rsidR="001867C2" w:rsidRPr="000636DF" w:rsidRDefault="001867C2" w:rsidP="001867C2">
      <w:pPr>
        <w:pStyle w:val="paragraph"/>
        <w:spacing w:before="0" w:beforeAutospacing="0" w:after="0" w:afterAutospacing="0"/>
        <w:textAlignment w:val="baseline"/>
        <w:rPr>
          <w:rStyle w:val="normaltextrun"/>
          <w:rFonts w:ascii="Segoe UI" w:hAnsi="Segoe UI" w:cs="Segoe UI"/>
          <w:color w:val="000000"/>
          <w:sz w:val="20"/>
          <w:szCs w:val="20"/>
          <w:lang w:val="en-US"/>
        </w:rPr>
      </w:pPr>
      <w:r w:rsidRPr="000636DF">
        <w:rPr>
          <w:rStyle w:val="normaltextrun"/>
          <w:rFonts w:ascii="Segoe UI" w:hAnsi="Segoe UI" w:cs="Segoe UI"/>
          <w:color w:val="000000"/>
          <w:sz w:val="20"/>
          <w:szCs w:val="20"/>
          <w:lang w:val="en-US"/>
        </w:rPr>
        <w:t xml:space="preserve">I've been continuing to liaise with Royal Mail and the Minister responsible for Postal Services regarding service levels in Lewes and surrounding villages. The Universal Postal Obligation, set by Ofcom under the Postal Services Act, </w:t>
      </w:r>
      <w:proofErr w:type="gramStart"/>
      <w:r w:rsidRPr="000636DF">
        <w:rPr>
          <w:rStyle w:val="normaltextrun"/>
          <w:rFonts w:ascii="Segoe UI" w:hAnsi="Segoe UI" w:cs="Segoe UI"/>
          <w:color w:val="000000"/>
          <w:sz w:val="20"/>
          <w:szCs w:val="20"/>
          <w:lang w:val="en-US"/>
        </w:rPr>
        <w:t>remains</w:t>
      </w:r>
      <w:proofErr w:type="gramEnd"/>
      <w:r w:rsidRPr="000636DF">
        <w:rPr>
          <w:rStyle w:val="normaltextrun"/>
          <w:rFonts w:ascii="Segoe UI" w:hAnsi="Segoe UI" w:cs="Segoe UI"/>
          <w:color w:val="000000"/>
          <w:sz w:val="20"/>
          <w:szCs w:val="20"/>
          <w:lang w:val="en-US"/>
        </w:rPr>
        <w:t xml:space="preserve"> unchanged since 2011, with no plans for alteration by the government. Royal Mail is obligated to meet delivery standards set by Ofcom, with the regulator having enforcement powers. I have been informed that recent disruptions in mail deliveries in Lewes were due to high sickness rates and vacancies among staff, but the situation has improved with new hires and reduced sickness levels. David Gold, Director of External Affairs and Policy for Royal Mail, visited the Lewes Delivery Office unannounced to assess performance and address challenges. Recruitment efforts are underway to further improve </w:t>
      </w:r>
      <w:proofErr w:type="gramStart"/>
      <w:r w:rsidRPr="000636DF">
        <w:rPr>
          <w:rStyle w:val="normaltextrun"/>
          <w:rFonts w:ascii="Segoe UI" w:hAnsi="Segoe UI" w:cs="Segoe UI"/>
          <w:color w:val="000000"/>
          <w:sz w:val="20"/>
          <w:szCs w:val="20"/>
          <w:lang w:val="en-US"/>
        </w:rPr>
        <w:t>service</w:t>
      </w:r>
      <w:proofErr w:type="gramEnd"/>
      <w:r w:rsidRPr="000636DF">
        <w:rPr>
          <w:rStyle w:val="normaltextrun"/>
          <w:rFonts w:ascii="Segoe UI" w:hAnsi="Segoe UI" w:cs="Segoe UI"/>
          <w:color w:val="000000"/>
          <w:sz w:val="20"/>
          <w:szCs w:val="20"/>
          <w:lang w:val="en-US"/>
        </w:rPr>
        <w:t xml:space="preserve">. I'll continue monitoring closely and provide updates as needed. Thanks to our local </w:t>
      </w:r>
      <w:proofErr w:type="spellStart"/>
      <w:r w:rsidRPr="000636DF">
        <w:rPr>
          <w:rStyle w:val="normaltextrun"/>
          <w:rFonts w:ascii="Segoe UI" w:hAnsi="Segoe UI" w:cs="Segoe UI"/>
          <w:color w:val="000000"/>
          <w:sz w:val="20"/>
          <w:szCs w:val="20"/>
          <w:lang w:val="en-US"/>
        </w:rPr>
        <w:t>posties</w:t>
      </w:r>
      <w:proofErr w:type="spellEnd"/>
      <w:r w:rsidRPr="000636DF">
        <w:rPr>
          <w:rStyle w:val="normaltextrun"/>
          <w:rFonts w:ascii="Segoe UI" w:hAnsi="Segoe UI" w:cs="Segoe UI"/>
          <w:color w:val="000000"/>
          <w:sz w:val="20"/>
          <w:szCs w:val="20"/>
          <w:lang w:val="en-US"/>
        </w:rPr>
        <w:t xml:space="preserve"> for their hard work, and feel free to reach out </w:t>
      </w:r>
      <w:proofErr w:type="gramStart"/>
      <w:r w:rsidRPr="000636DF">
        <w:rPr>
          <w:rStyle w:val="normaltextrun"/>
          <w:rFonts w:ascii="Segoe UI" w:hAnsi="Segoe UI" w:cs="Segoe UI"/>
          <w:color w:val="000000"/>
          <w:sz w:val="20"/>
          <w:szCs w:val="20"/>
          <w:lang w:val="en-US"/>
        </w:rPr>
        <w:t>if  any</w:t>
      </w:r>
      <w:proofErr w:type="gramEnd"/>
      <w:r w:rsidRPr="000636DF">
        <w:rPr>
          <w:rStyle w:val="normaltextrun"/>
          <w:rFonts w:ascii="Segoe UI" w:hAnsi="Segoe UI" w:cs="Segoe UI"/>
          <w:color w:val="000000"/>
          <w:sz w:val="20"/>
          <w:szCs w:val="20"/>
          <w:lang w:val="en-US"/>
        </w:rPr>
        <w:t xml:space="preserve"> residents are concerned </w:t>
      </w:r>
      <w:proofErr w:type="gramStart"/>
      <w:r w:rsidRPr="000636DF">
        <w:rPr>
          <w:rStyle w:val="normaltextrun"/>
          <w:rFonts w:ascii="Segoe UI" w:hAnsi="Segoe UI" w:cs="Segoe UI"/>
          <w:color w:val="000000"/>
          <w:sz w:val="20"/>
          <w:szCs w:val="20"/>
          <w:lang w:val="en-US"/>
        </w:rPr>
        <w:t>over</w:t>
      </w:r>
      <w:proofErr w:type="gramEnd"/>
      <w:r w:rsidRPr="000636DF">
        <w:rPr>
          <w:rStyle w:val="normaltextrun"/>
          <w:rFonts w:ascii="Segoe UI" w:hAnsi="Segoe UI" w:cs="Segoe UI"/>
          <w:color w:val="000000"/>
          <w:sz w:val="20"/>
          <w:szCs w:val="20"/>
          <w:lang w:val="en-US"/>
        </w:rPr>
        <w:t xml:space="preserve"> their deliveries or if further assistance is required.</w:t>
      </w:r>
    </w:p>
    <w:p w14:paraId="7D14BFD4" w14:textId="77777777" w:rsidR="001867C2" w:rsidRPr="000636DF" w:rsidRDefault="001867C2" w:rsidP="001867C2">
      <w:pPr>
        <w:pStyle w:val="paragraph"/>
        <w:spacing w:before="0" w:beforeAutospacing="0" w:after="0" w:afterAutospacing="0"/>
        <w:textAlignment w:val="baseline"/>
        <w:rPr>
          <w:rFonts w:ascii="Segoe UI" w:hAnsi="Segoe UI" w:cs="Segoe UI"/>
          <w:sz w:val="20"/>
          <w:szCs w:val="20"/>
        </w:rPr>
      </w:pPr>
      <w:proofErr w:type="spellStart"/>
      <w:r w:rsidRPr="000636DF">
        <w:rPr>
          <w:rStyle w:val="normaltextrun"/>
          <w:rFonts w:ascii="Amasis MT Pro" w:hAnsi="Amasis MT Pro"/>
          <w:color w:val="007FAC"/>
          <w:sz w:val="20"/>
          <w:szCs w:val="20"/>
          <w:lang w:val="en-US"/>
        </w:rPr>
        <w:t>Waspi</w:t>
      </w:r>
      <w:proofErr w:type="spellEnd"/>
      <w:r w:rsidRPr="000636DF">
        <w:rPr>
          <w:rStyle w:val="normaltextrun"/>
          <w:rFonts w:ascii="Amasis MT Pro" w:hAnsi="Amasis MT Pro"/>
          <w:color w:val="007FAC"/>
          <w:sz w:val="20"/>
          <w:szCs w:val="20"/>
          <w:lang w:val="en-US"/>
        </w:rPr>
        <w:t xml:space="preserve"> Update</w:t>
      </w:r>
      <w:r w:rsidRPr="000636DF">
        <w:rPr>
          <w:rStyle w:val="eop"/>
          <w:rFonts w:ascii="Amasis MT Pro" w:hAnsi="Amasis MT Pro"/>
          <w:color w:val="007FAC"/>
          <w:sz w:val="20"/>
          <w:szCs w:val="20"/>
        </w:rPr>
        <w:t> </w:t>
      </w:r>
    </w:p>
    <w:p w14:paraId="273CDA28" w14:textId="77777777" w:rsidR="001867C2" w:rsidRPr="000636DF" w:rsidRDefault="001867C2" w:rsidP="001867C2">
      <w:pPr>
        <w:pStyle w:val="paragraph"/>
        <w:spacing w:before="0" w:beforeAutospacing="0" w:after="0" w:afterAutospacing="0"/>
        <w:textAlignment w:val="baseline"/>
        <w:rPr>
          <w:rFonts w:ascii="Segoe UI" w:hAnsi="Segoe UI" w:cs="Segoe UI"/>
          <w:color w:val="0D0D0D"/>
          <w:sz w:val="20"/>
          <w:szCs w:val="20"/>
          <w:shd w:val="clear" w:color="auto" w:fill="FFFFFF"/>
        </w:rPr>
      </w:pPr>
      <w:r w:rsidRPr="000636DF">
        <w:rPr>
          <w:rFonts w:ascii="Segoe UI" w:hAnsi="Segoe UI" w:cs="Segoe UI"/>
          <w:color w:val="0D0D0D"/>
          <w:sz w:val="20"/>
          <w:szCs w:val="20"/>
          <w:shd w:val="clear" w:color="auto" w:fill="FFFFFF"/>
        </w:rPr>
        <w:t xml:space="preserve">The WASPI Campaign seeks justice for women affected by changes in the state pension age, advocating for those born between April 6, 1950, and April 5, 1960. Since 1995, when the government announced equalising the pension age, concerns have arisen regarding the lack of adequate notice and information provided. As an MP since 2015, I've supported the campaign, submitting one of the initial test cases. Recently, the Parliamentary and Health Service Ombudsman ruled that the Department for Work and Pensions failed to provide sufficient information, recommending a compensation scheme with payments ranging from £1,000 to £2,950. While constituents welcome the acknowledgment of the need for compensation, there are concerns about the proposed levels. I've been urging ministerial colleagues for a swift establishment of the scheme. Your input on this matter would be valuable and can be shared with me at </w:t>
      </w:r>
      <w:hyperlink r:id="rId8" w:history="1">
        <w:r w:rsidRPr="000636DF">
          <w:rPr>
            <w:rStyle w:val="Hyperlink"/>
            <w:sz w:val="20"/>
            <w:szCs w:val="20"/>
          </w:rPr>
          <w:t>maria.caulfield.mp@parliament.uk</w:t>
        </w:r>
      </w:hyperlink>
      <w:r w:rsidRPr="000636DF">
        <w:rPr>
          <w:rFonts w:ascii="Segoe UI" w:hAnsi="Segoe UI" w:cs="Segoe UI"/>
          <w:color w:val="0D0D0D"/>
          <w:sz w:val="20"/>
          <w:szCs w:val="20"/>
          <w:shd w:val="clear" w:color="auto" w:fill="FFFFFF"/>
        </w:rPr>
        <w:t>.</w:t>
      </w:r>
    </w:p>
    <w:p w14:paraId="1EDC4EC3" w14:textId="77777777" w:rsidR="001867C2" w:rsidRPr="000636DF" w:rsidRDefault="001867C2" w:rsidP="001867C2">
      <w:pPr>
        <w:pStyle w:val="paragraph"/>
        <w:spacing w:before="0" w:beforeAutospacing="0" w:after="0" w:afterAutospacing="0"/>
        <w:ind w:right="-30"/>
        <w:textAlignment w:val="baseline"/>
        <w:rPr>
          <w:rFonts w:ascii="Segoe UI" w:hAnsi="Segoe UI" w:cs="Segoe UI"/>
          <w:sz w:val="20"/>
          <w:szCs w:val="20"/>
        </w:rPr>
      </w:pPr>
      <w:r w:rsidRPr="000636DF">
        <w:rPr>
          <w:rStyle w:val="normaltextrun"/>
          <w:rFonts w:ascii="Amasis MT Pro" w:hAnsi="Amasis MT Pro"/>
          <w:color w:val="007FAC"/>
          <w:sz w:val="20"/>
          <w:szCs w:val="20"/>
          <w:lang w:val="en-US"/>
        </w:rPr>
        <w:t xml:space="preserve">Renter’s Reform Bill Progressing </w:t>
      </w:r>
    </w:p>
    <w:p w14:paraId="14904795" w14:textId="77777777" w:rsidR="000636DF" w:rsidRPr="000636DF" w:rsidRDefault="001867C2" w:rsidP="001867C2">
      <w:pPr>
        <w:pStyle w:val="paragraph"/>
        <w:spacing w:before="0" w:beforeAutospacing="0" w:after="0" w:afterAutospacing="0"/>
        <w:textAlignment w:val="baseline"/>
        <w:rPr>
          <w:rFonts w:ascii="Segoe UI" w:hAnsi="Segoe UI" w:cs="Segoe UI"/>
          <w:sz w:val="20"/>
          <w:szCs w:val="20"/>
        </w:rPr>
      </w:pPr>
      <w:r w:rsidRPr="000636DF">
        <w:rPr>
          <w:rFonts w:ascii="Segoe UI" w:hAnsi="Segoe UI" w:cs="Segoe UI"/>
          <w:color w:val="0D0D0D"/>
          <w:sz w:val="20"/>
          <w:szCs w:val="20"/>
          <w:shd w:val="clear" w:color="auto" w:fill="FFFFFF"/>
        </w:rPr>
        <w:t>In the ongoing progress of the Renters Reform Bill, significant amendments have been introduced during Commons Committee and Report Stages. The Government has proposed measures to introduce a Decent Homes standard in the private rented sector, create a new ground for possession allowing landlords renting to students to seek possession before each new academic year, and prohibit discrimination against potential tenants based on benefits status or having children. Additionally, amendments have been tabled to establish a six-month period for tenants between tenancies, preventing short-term lets, and requiring an assessment on barriers to possession before abolishing Section 21 for existing tenancies.</w:t>
      </w:r>
    </w:p>
    <w:p w14:paraId="18BC32ED" w14:textId="4238B54E" w:rsidR="001867C2" w:rsidRPr="000636DF" w:rsidRDefault="001867C2" w:rsidP="001867C2">
      <w:pPr>
        <w:pStyle w:val="paragraph"/>
        <w:spacing w:before="0" w:beforeAutospacing="0" w:after="0" w:afterAutospacing="0"/>
        <w:textAlignment w:val="baseline"/>
        <w:rPr>
          <w:rStyle w:val="eop"/>
          <w:rFonts w:ascii="Segoe UI" w:hAnsi="Segoe UI" w:cs="Segoe UI"/>
          <w:sz w:val="20"/>
          <w:szCs w:val="20"/>
        </w:rPr>
      </w:pPr>
      <w:r w:rsidRPr="000636DF">
        <w:rPr>
          <w:noProof/>
          <w:sz w:val="20"/>
          <w:szCs w:val="20"/>
        </w:rPr>
        <w:drawing>
          <wp:anchor distT="0" distB="0" distL="114300" distR="114300" simplePos="0" relativeHeight="251658240" behindDoc="1" locked="0" layoutInCell="1" allowOverlap="1" wp14:anchorId="2FF35B1B" wp14:editId="012536BA">
            <wp:simplePos x="0" y="0"/>
            <wp:positionH relativeFrom="column">
              <wp:posOffset>316230</wp:posOffset>
            </wp:positionH>
            <wp:positionV relativeFrom="paragraph">
              <wp:posOffset>55245</wp:posOffset>
            </wp:positionV>
            <wp:extent cx="1074420" cy="906145"/>
            <wp:effectExtent l="0" t="0" r="0" b="8255"/>
            <wp:wrapNone/>
            <wp:docPr id="187015448" name="Picture 1" descr="A signature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15448" name="Picture 1" descr="A signature of a pers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4420" cy="906145"/>
                    </a:xfrm>
                    <a:prstGeom prst="rect">
                      <a:avLst/>
                    </a:prstGeom>
                    <a:noFill/>
                  </pic:spPr>
                </pic:pic>
              </a:graphicData>
            </a:graphic>
            <wp14:sizeRelH relativeFrom="page">
              <wp14:pctWidth>0</wp14:pctWidth>
            </wp14:sizeRelH>
            <wp14:sizeRelV relativeFrom="page">
              <wp14:pctHeight>0</wp14:pctHeight>
            </wp14:sizeRelV>
          </wp:anchor>
        </w:drawing>
      </w:r>
      <w:r w:rsidRPr="000636DF">
        <w:rPr>
          <w:rStyle w:val="eop"/>
          <w:rFonts w:ascii="Aptos" w:hAnsi="Aptos"/>
          <w:color w:val="000000"/>
          <w:sz w:val="20"/>
          <w:szCs w:val="20"/>
        </w:rPr>
        <w:t xml:space="preserve">Best Wishes </w:t>
      </w:r>
    </w:p>
    <w:p w14:paraId="06FA7D4D" w14:textId="77777777" w:rsidR="001867C2" w:rsidRPr="000636DF" w:rsidRDefault="001867C2" w:rsidP="001867C2">
      <w:pPr>
        <w:pStyle w:val="paragraph"/>
        <w:spacing w:before="0" w:beforeAutospacing="0" w:after="240" w:afterAutospacing="0"/>
        <w:textAlignment w:val="baseline"/>
        <w:rPr>
          <w:rStyle w:val="eop"/>
          <w:rFonts w:ascii="Aptos" w:hAnsi="Aptos"/>
          <w:color w:val="000000"/>
          <w:sz w:val="20"/>
          <w:szCs w:val="20"/>
        </w:rPr>
      </w:pPr>
    </w:p>
    <w:p w14:paraId="52A5A639" w14:textId="77777777" w:rsidR="001867C2" w:rsidRPr="000636DF" w:rsidRDefault="001867C2" w:rsidP="001867C2">
      <w:pPr>
        <w:pStyle w:val="paragraph"/>
        <w:spacing w:before="0" w:beforeAutospacing="0" w:after="0" w:afterAutospacing="0"/>
        <w:textAlignment w:val="baseline"/>
        <w:rPr>
          <w:rStyle w:val="eop"/>
          <w:rFonts w:ascii="Aptos" w:hAnsi="Aptos"/>
          <w:color w:val="000000"/>
          <w:sz w:val="20"/>
          <w:szCs w:val="20"/>
        </w:rPr>
      </w:pPr>
    </w:p>
    <w:p w14:paraId="606DCA44" w14:textId="2C2A99B5" w:rsidR="001867C2" w:rsidRPr="000636DF" w:rsidRDefault="001867C2" w:rsidP="001867C2">
      <w:pPr>
        <w:pStyle w:val="paragraph"/>
        <w:spacing w:before="0" w:beforeAutospacing="0" w:after="0" w:afterAutospacing="0"/>
        <w:textAlignment w:val="baseline"/>
        <w:rPr>
          <w:rStyle w:val="eop"/>
          <w:rFonts w:ascii="Segoe UI" w:hAnsi="Segoe UI" w:cs="Segoe UI"/>
          <w:sz w:val="20"/>
          <w:szCs w:val="20"/>
        </w:rPr>
      </w:pPr>
      <w:r w:rsidRPr="000636DF">
        <w:rPr>
          <w:rStyle w:val="eop"/>
          <w:rFonts w:ascii="Aptos" w:hAnsi="Aptos"/>
          <w:color w:val="000000"/>
          <w:sz w:val="20"/>
          <w:szCs w:val="20"/>
        </w:rPr>
        <w:t>Maria Caul</w:t>
      </w:r>
    </w:p>
    <w:p w14:paraId="6C24E9EA" w14:textId="77777777" w:rsidR="009529AF" w:rsidRPr="000636DF" w:rsidRDefault="009529AF" w:rsidP="001867C2">
      <w:pPr>
        <w:pStyle w:val="paragraph"/>
        <w:spacing w:before="0" w:beforeAutospacing="0" w:after="0" w:afterAutospacing="0"/>
        <w:textAlignment w:val="baseline"/>
        <w:rPr>
          <w:rStyle w:val="eop"/>
          <w:rFonts w:ascii="Aptos" w:hAnsi="Aptos"/>
          <w:color w:val="000000"/>
          <w:sz w:val="20"/>
          <w:szCs w:val="20"/>
        </w:rPr>
      </w:pPr>
    </w:p>
    <w:p w14:paraId="674B85DF" w14:textId="77777777" w:rsidR="000636DF" w:rsidRPr="000636DF" w:rsidRDefault="000636DF" w:rsidP="001867C2">
      <w:pPr>
        <w:pStyle w:val="paragraph"/>
        <w:spacing w:before="0" w:beforeAutospacing="0" w:after="0" w:afterAutospacing="0"/>
        <w:textAlignment w:val="baseline"/>
        <w:rPr>
          <w:rStyle w:val="eop"/>
          <w:rFonts w:ascii="Aptos" w:hAnsi="Aptos"/>
          <w:color w:val="0070C0"/>
          <w:sz w:val="20"/>
          <w:szCs w:val="20"/>
          <w:u w:val="single"/>
        </w:rPr>
      </w:pPr>
    </w:p>
    <w:p w14:paraId="7370513F" w14:textId="77777777" w:rsidR="000636DF" w:rsidRPr="000636DF" w:rsidRDefault="000636DF" w:rsidP="001867C2">
      <w:pPr>
        <w:pStyle w:val="paragraph"/>
        <w:spacing w:before="0" w:beforeAutospacing="0" w:after="0" w:afterAutospacing="0"/>
        <w:textAlignment w:val="baseline"/>
        <w:rPr>
          <w:rStyle w:val="eop"/>
          <w:rFonts w:ascii="Aptos" w:hAnsi="Aptos"/>
          <w:color w:val="0070C0"/>
          <w:sz w:val="20"/>
          <w:szCs w:val="20"/>
          <w:u w:val="single"/>
        </w:rPr>
      </w:pPr>
    </w:p>
    <w:p w14:paraId="448F8EF6" w14:textId="77777777" w:rsidR="000636DF" w:rsidRPr="000636DF" w:rsidRDefault="000636DF" w:rsidP="001867C2">
      <w:pPr>
        <w:pStyle w:val="paragraph"/>
        <w:spacing w:before="0" w:beforeAutospacing="0" w:after="0" w:afterAutospacing="0"/>
        <w:textAlignment w:val="baseline"/>
        <w:rPr>
          <w:rStyle w:val="eop"/>
          <w:rFonts w:ascii="Aptos" w:hAnsi="Aptos"/>
          <w:color w:val="0070C0"/>
          <w:sz w:val="20"/>
          <w:szCs w:val="20"/>
          <w:u w:val="single"/>
        </w:rPr>
      </w:pPr>
    </w:p>
    <w:p w14:paraId="21BAC655" w14:textId="77777777" w:rsidR="000636DF" w:rsidRPr="000636DF" w:rsidRDefault="000636DF" w:rsidP="001867C2">
      <w:pPr>
        <w:pStyle w:val="paragraph"/>
        <w:spacing w:before="0" w:beforeAutospacing="0" w:after="0" w:afterAutospacing="0"/>
        <w:textAlignment w:val="baseline"/>
        <w:rPr>
          <w:rStyle w:val="eop"/>
          <w:rFonts w:ascii="Aptos" w:hAnsi="Aptos"/>
          <w:color w:val="0070C0"/>
          <w:sz w:val="20"/>
          <w:szCs w:val="20"/>
          <w:u w:val="single"/>
        </w:rPr>
      </w:pPr>
    </w:p>
    <w:p w14:paraId="5413777F" w14:textId="77777777" w:rsidR="000636DF" w:rsidRPr="000636DF" w:rsidRDefault="000636DF" w:rsidP="001867C2">
      <w:pPr>
        <w:pStyle w:val="paragraph"/>
        <w:spacing w:before="0" w:beforeAutospacing="0" w:after="0" w:afterAutospacing="0"/>
        <w:textAlignment w:val="baseline"/>
        <w:rPr>
          <w:rStyle w:val="eop"/>
          <w:rFonts w:ascii="Aptos" w:hAnsi="Aptos"/>
          <w:color w:val="0070C0"/>
          <w:sz w:val="20"/>
          <w:szCs w:val="20"/>
          <w:u w:val="single"/>
        </w:rPr>
      </w:pPr>
    </w:p>
    <w:p w14:paraId="16508AE7" w14:textId="7389FE2A" w:rsidR="00795D85" w:rsidRDefault="00795D85" w:rsidP="001867C2">
      <w:pPr>
        <w:pStyle w:val="paragraph"/>
        <w:spacing w:before="0" w:beforeAutospacing="0" w:after="0" w:afterAutospacing="0"/>
        <w:textAlignment w:val="baseline"/>
        <w:rPr>
          <w:rStyle w:val="eop"/>
          <w:rFonts w:ascii="Aptos" w:hAnsi="Aptos"/>
          <w:color w:val="0070C0"/>
          <w:sz w:val="22"/>
          <w:szCs w:val="22"/>
          <w:u w:val="single"/>
        </w:rPr>
      </w:pPr>
      <w:r w:rsidRPr="00795D85">
        <w:rPr>
          <w:rStyle w:val="eop"/>
          <w:rFonts w:ascii="Aptos" w:hAnsi="Aptos"/>
          <w:color w:val="0070C0"/>
          <w:sz w:val="22"/>
          <w:szCs w:val="22"/>
          <w:u w:val="single"/>
        </w:rPr>
        <w:t>Appendix B</w:t>
      </w:r>
    </w:p>
    <w:p w14:paraId="2D3483D8" w14:textId="77777777" w:rsidR="000636DF" w:rsidRDefault="000636DF" w:rsidP="001867C2">
      <w:pPr>
        <w:pStyle w:val="paragraph"/>
        <w:spacing w:before="0" w:beforeAutospacing="0" w:after="0" w:afterAutospacing="0"/>
        <w:textAlignment w:val="baseline"/>
        <w:rPr>
          <w:rStyle w:val="eop"/>
          <w:rFonts w:ascii="Aptos" w:hAnsi="Aptos"/>
          <w:color w:val="0070C0"/>
          <w:sz w:val="22"/>
          <w:szCs w:val="22"/>
          <w:u w:val="single"/>
        </w:rPr>
      </w:pPr>
    </w:p>
    <w:p w14:paraId="2D4703B9" w14:textId="77777777" w:rsidR="000636DF" w:rsidRDefault="000636DF" w:rsidP="001867C2">
      <w:pPr>
        <w:pStyle w:val="paragraph"/>
        <w:spacing w:before="0" w:beforeAutospacing="0" w:after="0" w:afterAutospacing="0"/>
        <w:textAlignment w:val="baseline"/>
        <w:rPr>
          <w:rStyle w:val="eop"/>
          <w:rFonts w:ascii="Aptos" w:hAnsi="Aptos"/>
          <w:color w:val="0070C0"/>
          <w:sz w:val="22"/>
          <w:szCs w:val="22"/>
          <w:u w:val="single"/>
        </w:rPr>
      </w:pPr>
    </w:p>
    <w:p w14:paraId="1E67437D" w14:textId="12E2633D" w:rsidR="009529AF" w:rsidRPr="00795D85" w:rsidRDefault="000636DF" w:rsidP="001867C2">
      <w:pPr>
        <w:pStyle w:val="paragraph"/>
        <w:spacing w:before="0" w:beforeAutospacing="0" w:after="0" w:afterAutospacing="0"/>
        <w:textAlignment w:val="baseline"/>
        <w:rPr>
          <w:rStyle w:val="eop"/>
          <w:rFonts w:ascii="Aptos" w:hAnsi="Aptos"/>
          <w:color w:val="0070C0"/>
          <w:sz w:val="22"/>
          <w:szCs w:val="22"/>
          <w:u w:val="single"/>
        </w:rPr>
      </w:pPr>
      <w:r>
        <w:rPr>
          <w:rStyle w:val="eop"/>
          <w:rFonts w:ascii="Aptos" w:hAnsi="Aptos"/>
          <w:noProof/>
          <w:color w:val="0070C0"/>
          <w:sz w:val="22"/>
          <w:szCs w:val="22"/>
          <w:u w:val="single"/>
        </w:rPr>
        <w:drawing>
          <wp:inline distT="0" distB="0" distL="0" distR="0" wp14:anchorId="34DE49F9" wp14:editId="05EDE7CD">
            <wp:extent cx="5730875" cy="6614795"/>
            <wp:effectExtent l="0" t="0" r="3175" b="0"/>
            <wp:docPr id="12401782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0875" cy="6614795"/>
                    </a:xfrm>
                    <a:prstGeom prst="rect">
                      <a:avLst/>
                    </a:prstGeom>
                    <a:noFill/>
                  </pic:spPr>
                </pic:pic>
              </a:graphicData>
            </a:graphic>
          </wp:inline>
        </w:drawing>
      </w:r>
    </w:p>
    <w:p w14:paraId="751123E0" w14:textId="5994CA48" w:rsidR="00795D85" w:rsidRDefault="00795D85" w:rsidP="001867C2">
      <w:pPr>
        <w:pStyle w:val="paragraph"/>
        <w:spacing w:before="0" w:beforeAutospacing="0" w:after="0" w:afterAutospacing="0"/>
        <w:textAlignment w:val="baseline"/>
        <w:rPr>
          <w:rStyle w:val="eop"/>
          <w:rFonts w:ascii="Aptos" w:hAnsi="Aptos"/>
          <w:color w:val="000000"/>
          <w:sz w:val="22"/>
          <w:szCs w:val="22"/>
        </w:rPr>
      </w:pPr>
    </w:p>
    <w:p w14:paraId="75ECB813" w14:textId="77777777" w:rsidR="00795D85" w:rsidRDefault="00795D85" w:rsidP="001867C2">
      <w:pPr>
        <w:pStyle w:val="paragraph"/>
        <w:spacing w:before="0" w:beforeAutospacing="0" w:after="0" w:afterAutospacing="0"/>
        <w:textAlignment w:val="baseline"/>
        <w:rPr>
          <w:rStyle w:val="eop"/>
          <w:rFonts w:ascii="Aptos" w:hAnsi="Aptos"/>
          <w:color w:val="000000"/>
          <w:sz w:val="22"/>
          <w:szCs w:val="22"/>
        </w:rPr>
      </w:pPr>
    </w:p>
    <w:p w14:paraId="5D4D53D3" w14:textId="1FE8FDA2" w:rsidR="009436C3" w:rsidRDefault="009436C3" w:rsidP="009436C3">
      <w:pPr>
        <w:pStyle w:val="Heading1"/>
        <w:jc w:val="left"/>
        <w:rPr>
          <w:sz w:val="40"/>
          <w:szCs w:val="40"/>
        </w:rPr>
      </w:pPr>
    </w:p>
    <w:p w14:paraId="50382DCC" w14:textId="77777777" w:rsidR="000636DF" w:rsidRDefault="000636DF" w:rsidP="000636DF"/>
    <w:p w14:paraId="72BD8080" w14:textId="77777777" w:rsidR="000636DF" w:rsidRDefault="000636DF" w:rsidP="000636DF"/>
    <w:p w14:paraId="3974D278" w14:textId="77777777" w:rsidR="000636DF" w:rsidRDefault="000636DF" w:rsidP="000636DF"/>
    <w:p w14:paraId="103393B6" w14:textId="77777777" w:rsidR="000636DF" w:rsidRDefault="000636DF" w:rsidP="000636DF"/>
    <w:p w14:paraId="5FB303C1" w14:textId="77777777" w:rsidR="000636DF" w:rsidRDefault="000636DF" w:rsidP="000636DF"/>
    <w:p w14:paraId="36718D8A" w14:textId="77777777" w:rsidR="000636DF" w:rsidRPr="000636DF" w:rsidRDefault="000636DF" w:rsidP="000636DF"/>
    <w:p w14:paraId="7A95AABA" w14:textId="02249881" w:rsidR="009436C3" w:rsidRPr="009436C3" w:rsidRDefault="009436C3" w:rsidP="009436C3">
      <w:pPr>
        <w:rPr>
          <w:color w:val="0070C0"/>
          <w:u w:val="single"/>
        </w:rPr>
      </w:pPr>
      <w:r>
        <w:rPr>
          <w:color w:val="0070C0"/>
          <w:u w:val="single"/>
        </w:rPr>
        <w:t>Appendix C</w:t>
      </w:r>
    </w:p>
    <w:p w14:paraId="1E52D868" w14:textId="7E3D499A" w:rsidR="009436C3" w:rsidRPr="009436C3" w:rsidRDefault="009436C3" w:rsidP="009436C3">
      <w:pPr>
        <w:pStyle w:val="Heading2"/>
        <w:rPr>
          <w:sz w:val="24"/>
          <w:szCs w:val="24"/>
        </w:rPr>
      </w:pPr>
      <w:r w:rsidRPr="009436C3">
        <w:rPr>
          <w:sz w:val="24"/>
          <w:szCs w:val="24"/>
        </w:rPr>
        <w:t xml:space="preserve">The Tye Portfolio: Monthly Update May 2024. </w:t>
      </w:r>
      <w:r>
        <w:rPr>
          <w:sz w:val="24"/>
          <w:szCs w:val="24"/>
        </w:rPr>
        <w:t xml:space="preserve">      </w:t>
      </w:r>
      <w:r w:rsidRPr="009436C3">
        <w:rPr>
          <w:sz w:val="24"/>
          <w:szCs w:val="24"/>
        </w:rPr>
        <w:t>Neil Parkinson</w:t>
      </w:r>
      <w:r>
        <w:t>.</w:t>
      </w:r>
    </w:p>
    <w:p w14:paraId="6B44C779" w14:textId="77777777" w:rsidR="009436C3" w:rsidRDefault="009436C3" w:rsidP="009436C3"/>
    <w:p w14:paraId="48A567EA" w14:textId="77777777" w:rsidR="009436C3" w:rsidRDefault="009436C3" w:rsidP="009436C3">
      <w:pPr>
        <w:rPr>
          <w:rFonts w:eastAsiaTheme="majorEastAsia" w:cstheme="majorBidi"/>
          <w:color w:val="2F5496" w:themeColor="accent1" w:themeShade="BF"/>
          <w:sz w:val="28"/>
          <w:szCs w:val="28"/>
        </w:rPr>
      </w:pPr>
      <w:r>
        <w:rPr>
          <w:rFonts w:eastAsiaTheme="majorEastAsia" w:cstheme="majorBidi"/>
          <w:color w:val="2F5496" w:themeColor="accent1" w:themeShade="BF"/>
          <w:sz w:val="28"/>
          <w:szCs w:val="28"/>
        </w:rPr>
        <w:t>The Tye</w:t>
      </w:r>
    </w:p>
    <w:p w14:paraId="0C9058B3" w14:textId="77777777" w:rsidR="009436C3" w:rsidRDefault="009436C3" w:rsidP="009436C3">
      <w:pPr>
        <w:pStyle w:val="Heading4"/>
        <w:rPr>
          <w:sz w:val="22"/>
          <w:szCs w:val="22"/>
        </w:rPr>
      </w:pPr>
      <w:r>
        <w:rPr>
          <w:sz w:val="22"/>
          <w:szCs w:val="22"/>
        </w:rPr>
        <w:t>General Maintenance</w:t>
      </w:r>
    </w:p>
    <w:p w14:paraId="18A77298" w14:textId="77777777" w:rsidR="009436C3" w:rsidRDefault="009436C3" w:rsidP="009436C3">
      <w:pPr>
        <w:pStyle w:val="ListParagraph"/>
        <w:numPr>
          <w:ilvl w:val="0"/>
          <w:numId w:val="29"/>
        </w:numPr>
        <w:contextualSpacing/>
        <w:rPr>
          <w:sz w:val="22"/>
          <w:szCs w:val="22"/>
        </w:rPr>
      </w:pPr>
      <w:r>
        <w:rPr>
          <w:sz w:val="22"/>
          <w:szCs w:val="22"/>
        </w:rPr>
        <w:t>The damaged drain cover near the WMH remained an issue, the last time I was able to inspect it. We have agreed to reshape the ground in this area and AEG are sourcing a new cover.</w:t>
      </w:r>
    </w:p>
    <w:p w14:paraId="6AE3E118" w14:textId="77777777" w:rsidR="009436C3" w:rsidRDefault="009436C3" w:rsidP="009436C3">
      <w:pPr>
        <w:pStyle w:val="ListParagraph"/>
        <w:numPr>
          <w:ilvl w:val="0"/>
          <w:numId w:val="29"/>
        </w:numPr>
        <w:contextualSpacing/>
        <w:rPr>
          <w:sz w:val="22"/>
          <w:szCs w:val="22"/>
        </w:rPr>
      </w:pPr>
      <w:r>
        <w:rPr>
          <w:sz w:val="22"/>
          <w:szCs w:val="22"/>
        </w:rPr>
        <w:t>The Tye Team have planted new flowers in the Village Garden area. The stinking iris has been removed from the Clergy end of the Tye.</w:t>
      </w:r>
    </w:p>
    <w:p w14:paraId="433F588B" w14:textId="77777777" w:rsidR="009436C3" w:rsidRDefault="009436C3" w:rsidP="009436C3"/>
    <w:p w14:paraId="7034AC07" w14:textId="77777777" w:rsidR="009436C3" w:rsidRDefault="009436C3" w:rsidP="009436C3">
      <w:pPr>
        <w:pStyle w:val="Heading3"/>
      </w:pPr>
      <w:r>
        <w:t>The Tye Road</w:t>
      </w:r>
    </w:p>
    <w:p w14:paraId="2FB87916" w14:textId="77777777" w:rsidR="009436C3" w:rsidRDefault="009436C3" w:rsidP="009436C3">
      <w:pPr>
        <w:rPr>
          <w:sz w:val="22"/>
          <w:szCs w:val="22"/>
        </w:rPr>
      </w:pPr>
    </w:p>
    <w:p w14:paraId="530A143D" w14:textId="77777777" w:rsidR="009436C3" w:rsidRDefault="009436C3" w:rsidP="009436C3">
      <w:pPr>
        <w:pStyle w:val="ListParagraph"/>
        <w:numPr>
          <w:ilvl w:val="0"/>
          <w:numId w:val="30"/>
        </w:numPr>
        <w:contextualSpacing/>
        <w:rPr>
          <w:b/>
          <w:bCs/>
          <w:sz w:val="22"/>
          <w:szCs w:val="22"/>
        </w:rPr>
      </w:pPr>
      <w:r>
        <w:rPr>
          <w:b/>
          <w:bCs/>
          <w:sz w:val="22"/>
          <w:szCs w:val="22"/>
        </w:rPr>
        <w:t>Road edge of Main Section</w:t>
      </w:r>
    </w:p>
    <w:p w14:paraId="44B73A6E" w14:textId="77777777" w:rsidR="009436C3" w:rsidRDefault="009436C3" w:rsidP="009436C3">
      <w:pPr>
        <w:pStyle w:val="ListParagraph"/>
        <w:numPr>
          <w:ilvl w:val="0"/>
          <w:numId w:val="31"/>
        </w:numPr>
        <w:contextualSpacing/>
        <w:rPr>
          <w:sz w:val="22"/>
          <w:szCs w:val="22"/>
        </w:rPr>
      </w:pPr>
      <w:r>
        <w:rPr>
          <w:sz w:val="22"/>
          <w:szCs w:val="22"/>
        </w:rPr>
        <w:t>We have agreed that Hailsham Roadways will carry out this work.</w:t>
      </w:r>
    </w:p>
    <w:p w14:paraId="444978BC" w14:textId="77777777" w:rsidR="009436C3" w:rsidRDefault="009436C3" w:rsidP="009436C3">
      <w:pPr>
        <w:pStyle w:val="ListParagraph"/>
        <w:numPr>
          <w:ilvl w:val="0"/>
          <w:numId w:val="31"/>
        </w:numPr>
        <w:contextualSpacing/>
        <w:rPr>
          <w:sz w:val="22"/>
          <w:szCs w:val="22"/>
        </w:rPr>
      </w:pPr>
      <w:r>
        <w:rPr>
          <w:sz w:val="22"/>
          <w:szCs w:val="22"/>
        </w:rPr>
        <w:t>We are awaiting final SDNPA approval and confirmation of some buried services.</w:t>
      </w:r>
    </w:p>
    <w:p w14:paraId="51A997EB" w14:textId="77777777" w:rsidR="009436C3" w:rsidRDefault="009436C3" w:rsidP="009436C3">
      <w:pPr>
        <w:pStyle w:val="ListParagraph"/>
        <w:numPr>
          <w:ilvl w:val="0"/>
          <w:numId w:val="31"/>
        </w:numPr>
        <w:contextualSpacing/>
        <w:rPr>
          <w:sz w:val="22"/>
          <w:szCs w:val="22"/>
        </w:rPr>
      </w:pPr>
      <w:r>
        <w:rPr>
          <w:sz w:val="22"/>
          <w:szCs w:val="22"/>
        </w:rPr>
        <w:t>We need to set a date for the work and create a project plan to facilitate it.</w:t>
      </w:r>
    </w:p>
    <w:p w14:paraId="7235E11E" w14:textId="77777777" w:rsidR="009436C3" w:rsidRDefault="009436C3" w:rsidP="009436C3">
      <w:pPr>
        <w:pStyle w:val="ListParagraph"/>
        <w:numPr>
          <w:ilvl w:val="0"/>
          <w:numId w:val="31"/>
        </w:numPr>
        <w:contextualSpacing/>
        <w:rPr>
          <w:sz w:val="22"/>
          <w:szCs w:val="22"/>
        </w:rPr>
      </w:pPr>
      <w:r>
        <w:rPr>
          <w:sz w:val="22"/>
          <w:szCs w:val="22"/>
        </w:rPr>
        <w:t>It is critical that the work is carried out to the original pricing of £23,306 – the proposal was valid for 30 days – any significant increase would make it unaffordable.</w:t>
      </w:r>
    </w:p>
    <w:p w14:paraId="180A386F" w14:textId="77777777" w:rsidR="009436C3" w:rsidRDefault="009436C3" w:rsidP="009436C3">
      <w:pPr>
        <w:rPr>
          <w:sz w:val="22"/>
          <w:szCs w:val="22"/>
        </w:rPr>
      </w:pPr>
    </w:p>
    <w:p w14:paraId="5B23A99A" w14:textId="77777777" w:rsidR="009436C3" w:rsidRDefault="009436C3" w:rsidP="009436C3">
      <w:pPr>
        <w:pStyle w:val="ListParagraph"/>
        <w:numPr>
          <w:ilvl w:val="0"/>
          <w:numId w:val="30"/>
        </w:numPr>
        <w:contextualSpacing/>
        <w:rPr>
          <w:b/>
          <w:bCs/>
          <w:sz w:val="22"/>
          <w:szCs w:val="22"/>
        </w:rPr>
      </w:pPr>
      <w:r>
        <w:rPr>
          <w:b/>
          <w:bCs/>
          <w:sz w:val="22"/>
          <w:szCs w:val="22"/>
        </w:rPr>
        <w:t>Double Yellow Lines at the Turning Circle Section</w:t>
      </w:r>
    </w:p>
    <w:p w14:paraId="022E6A64" w14:textId="77777777" w:rsidR="009436C3" w:rsidRDefault="009436C3" w:rsidP="009436C3">
      <w:pPr>
        <w:pStyle w:val="ListParagraph"/>
        <w:numPr>
          <w:ilvl w:val="0"/>
          <w:numId w:val="31"/>
        </w:numPr>
        <w:contextualSpacing/>
        <w:rPr>
          <w:sz w:val="22"/>
          <w:szCs w:val="22"/>
        </w:rPr>
      </w:pPr>
      <w:r>
        <w:rPr>
          <w:sz w:val="22"/>
          <w:szCs w:val="22"/>
        </w:rPr>
        <w:t>Huge thanks to everyone who came to apply the Plastic Paint to refresh the very faded yellow lines.</w:t>
      </w:r>
    </w:p>
    <w:p w14:paraId="49B431F4" w14:textId="77777777" w:rsidR="009436C3" w:rsidRDefault="009436C3" w:rsidP="009436C3">
      <w:pPr>
        <w:pStyle w:val="ListParagraph"/>
        <w:numPr>
          <w:ilvl w:val="0"/>
          <w:numId w:val="31"/>
        </w:numPr>
        <w:contextualSpacing/>
        <w:rPr>
          <w:sz w:val="22"/>
          <w:szCs w:val="22"/>
        </w:rPr>
      </w:pPr>
      <w:r>
        <w:rPr>
          <w:sz w:val="22"/>
          <w:szCs w:val="22"/>
        </w:rPr>
        <w:t>The materials were expected to be sufficient for the whole turning circle but only lined about a third of it. There was significant wastage in mixing and the surface was hard to cover. Additionally, the material was difficult and unpleasant to use. I would prefer a “cleaner” application method.</w:t>
      </w:r>
    </w:p>
    <w:p w14:paraId="20ED3D41" w14:textId="77777777" w:rsidR="009436C3" w:rsidRDefault="009436C3" w:rsidP="009436C3">
      <w:pPr>
        <w:pStyle w:val="ListParagraph"/>
        <w:numPr>
          <w:ilvl w:val="0"/>
          <w:numId w:val="31"/>
        </w:numPr>
        <w:contextualSpacing/>
        <w:rPr>
          <w:sz w:val="22"/>
          <w:szCs w:val="22"/>
        </w:rPr>
      </w:pPr>
      <w:r>
        <w:rPr>
          <w:sz w:val="22"/>
          <w:szCs w:val="22"/>
        </w:rPr>
        <w:t>I therefore propose to obtain thermoplastic lining for the remaining sections, as an experiment to see if this is easier to apply.</w:t>
      </w:r>
    </w:p>
    <w:p w14:paraId="4853A866" w14:textId="77777777" w:rsidR="009436C3" w:rsidRDefault="009436C3" w:rsidP="009436C3">
      <w:pPr>
        <w:pStyle w:val="ListParagraph"/>
        <w:numPr>
          <w:ilvl w:val="0"/>
          <w:numId w:val="31"/>
        </w:numPr>
        <w:contextualSpacing/>
        <w:rPr>
          <w:sz w:val="22"/>
          <w:szCs w:val="22"/>
        </w:rPr>
      </w:pPr>
      <w:r>
        <w:rPr>
          <w:sz w:val="22"/>
          <w:szCs w:val="22"/>
        </w:rPr>
        <w:t xml:space="preserve">The cost of this, from </w:t>
      </w:r>
      <w:proofErr w:type="spellStart"/>
      <w:r>
        <w:rPr>
          <w:sz w:val="22"/>
          <w:szCs w:val="22"/>
        </w:rPr>
        <w:t>MeonUK</w:t>
      </w:r>
      <w:proofErr w:type="spellEnd"/>
      <w:r>
        <w:rPr>
          <w:sz w:val="22"/>
          <w:szCs w:val="22"/>
        </w:rPr>
        <w:t xml:space="preserve">, is expected to be £172 </w:t>
      </w:r>
      <w:proofErr w:type="spellStart"/>
      <w:r>
        <w:rPr>
          <w:sz w:val="22"/>
          <w:szCs w:val="22"/>
        </w:rPr>
        <w:t>inc</w:t>
      </w:r>
      <w:proofErr w:type="spellEnd"/>
      <w:r>
        <w:rPr>
          <w:sz w:val="22"/>
          <w:szCs w:val="22"/>
        </w:rPr>
        <w:t xml:space="preserve"> shipping (in comparison to £152 for two more cans of plastic paint). This will drop to £150 if I can collect on May 23</w:t>
      </w:r>
      <w:r>
        <w:rPr>
          <w:sz w:val="22"/>
          <w:szCs w:val="22"/>
          <w:vertAlign w:val="superscript"/>
        </w:rPr>
        <w:t>rd</w:t>
      </w:r>
      <w:r>
        <w:rPr>
          <w:sz w:val="22"/>
          <w:szCs w:val="22"/>
        </w:rPr>
        <w:t xml:space="preserve">, avoiding shipping costs. To be taken from the Tye Road reserve budget. </w:t>
      </w:r>
      <w:r>
        <w:rPr>
          <w:b/>
          <w:bCs/>
          <w:sz w:val="22"/>
          <w:szCs w:val="22"/>
        </w:rPr>
        <w:t>Councillors are asked to approve this.</w:t>
      </w:r>
    </w:p>
    <w:p w14:paraId="4C703D53" w14:textId="77777777" w:rsidR="009436C3" w:rsidRDefault="009436C3" w:rsidP="009436C3">
      <w:pPr>
        <w:rPr>
          <w:sz w:val="22"/>
          <w:szCs w:val="22"/>
        </w:rPr>
      </w:pPr>
    </w:p>
    <w:p w14:paraId="08ED850E" w14:textId="77777777" w:rsidR="009436C3" w:rsidRDefault="009436C3" w:rsidP="009436C3">
      <w:pPr>
        <w:pStyle w:val="ListParagraph"/>
        <w:numPr>
          <w:ilvl w:val="0"/>
          <w:numId w:val="30"/>
        </w:numPr>
        <w:contextualSpacing/>
        <w:rPr>
          <w:b/>
          <w:bCs/>
          <w:sz w:val="22"/>
          <w:szCs w:val="22"/>
        </w:rPr>
      </w:pPr>
      <w:r>
        <w:rPr>
          <w:b/>
          <w:bCs/>
          <w:sz w:val="22"/>
          <w:szCs w:val="22"/>
        </w:rPr>
        <w:t>Potholes</w:t>
      </w:r>
    </w:p>
    <w:p w14:paraId="1B160CC8" w14:textId="77777777" w:rsidR="009436C3" w:rsidRDefault="009436C3" w:rsidP="009436C3">
      <w:pPr>
        <w:pStyle w:val="ListParagraph"/>
        <w:numPr>
          <w:ilvl w:val="0"/>
          <w:numId w:val="31"/>
        </w:numPr>
        <w:contextualSpacing/>
        <w:rPr>
          <w:sz w:val="22"/>
          <w:szCs w:val="22"/>
        </w:rPr>
      </w:pPr>
      <w:r>
        <w:rPr>
          <w:sz w:val="22"/>
          <w:szCs w:val="22"/>
        </w:rPr>
        <w:t>APC has already agreed a DIY approach to pothole repair, with the assistance of villagers and local businesses, including the Wingrove.</w:t>
      </w:r>
    </w:p>
    <w:p w14:paraId="37F50BF4" w14:textId="77777777" w:rsidR="009436C3" w:rsidRDefault="009436C3" w:rsidP="009436C3">
      <w:pPr>
        <w:pStyle w:val="ListParagraph"/>
        <w:numPr>
          <w:ilvl w:val="0"/>
          <w:numId w:val="31"/>
        </w:numPr>
        <w:contextualSpacing/>
        <w:rPr>
          <w:sz w:val="22"/>
          <w:szCs w:val="22"/>
        </w:rPr>
      </w:pPr>
      <w:r>
        <w:rPr>
          <w:sz w:val="22"/>
          <w:szCs w:val="22"/>
        </w:rPr>
        <w:t xml:space="preserve">I have measured the potholes, developed a materials list and taken advice from those with previous experience, but there are some variables in how much will be required and what asphalt will be best to use. I believe the cost of materials to repair all the potholes would be £1k (or less); this cost primarily driven by the cost of replacement asphalt. Learning the lesson of the yellow lines, my intention is to spend up to this amount from the Tye Road reserve budget, and see how far the materials go, approaching the spend and repair incrementally. </w:t>
      </w:r>
      <w:r>
        <w:rPr>
          <w:b/>
          <w:bCs/>
          <w:sz w:val="22"/>
          <w:szCs w:val="22"/>
        </w:rPr>
        <w:t>Councillors are asked to approve this approach.</w:t>
      </w:r>
    </w:p>
    <w:p w14:paraId="4ED86B6D" w14:textId="77777777" w:rsidR="009436C3" w:rsidRDefault="009436C3" w:rsidP="009436C3">
      <w:pPr>
        <w:pStyle w:val="ListParagraph"/>
        <w:numPr>
          <w:ilvl w:val="0"/>
          <w:numId w:val="31"/>
        </w:numPr>
        <w:contextualSpacing/>
        <w:rPr>
          <w:sz w:val="22"/>
          <w:szCs w:val="22"/>
        </w:rPr>
      </w:pPr>
      <w:r>
        <w:rPr>
          <w:sz w:val="22"/>
          <w:szCs w:val="22"/>
        </w:rPr>
        <w:t xml:space="preserve">I have again spoken to the Wingrove, who are, kindly: willing to fund up to £500 for materials; may be able to access </w:t>
      </w:r>
      <w:proofErr w:type="gramStart"/>
      <w:r>
        <w:rPr>
          <w:sz w:val="22"/>
          <w:szCs w:val="22"/>
        </w:rPr>
        <w:t>low cost</w:t>
      </w:r>
      <w:proofErr w:type="gramEnd"/>
      <w:r>
        <w:rPr>
          <w:sz w:val="22"/>
          <w:szCs w:val="22"/>
        </w:rPr>
        <w:t xml:space="preserve"> bonded Type 1 Sub Base; and can contribute to the working party. My thanks to them. </w:t>
      </w:r>
      <w:r>
        <w:rPr>
          <w:i/>
          <w:iCs/>
          <w:sz w:val="22"/>
          <w:szCs w:val="22"/>
        </w:rPr>
        <w:t>If other businesses or villages can help with materials or labour, I would be grateful if they would contact the Clerk.</w:t>
      </w:r>
    </w:p>
    <w:p w14:paraId="5F9E21FE" w14:textId="77777777" w:rsidR="009436C3" w:rsidRDefault="009436C3" w:rsidP="009436C3">
      <w:pPr>
        <w:pStyle w:val="ListParagraph"/>
        <w:numPr>
          <w:ilvl w:val="0"/>
          <w:numId w:val="31"/>
        </w:numPr>
        <w:contextualSpacing/>
        <w:rPr>
          <w:sz w:val="22"/>
          <w:szCs w:val="22"/>
        </w:rPr>
      </w:pPr>
      <w:r>
        <w:rPr>
          <w:sz w:val="22"/>
          <w:szCs w:val="22"/>
        </w:rPr>
        <w:lastRenderedPageBreak/>
        <w:t xml:space="preserve">If APC buy a bulk bag of Type 1 </w:t>
      </w:r>
      <w:proofErr w:type="gramStart"/>
      <w:r>
        <w:rPr>
          <w:sz w:val="22"/>
          <w:szCs w:val="22"/>
        </w:rPr>
        <w:t>Sub Base</w:t>
      </w:r>
      <w:proofErr w:type="gramEnd"/>
      <w:r>
        <w:rPr>
          <w:sz w:val="22"/>
          <w:szCs w:val="22"/>
        </w:rPr>
        <w:t xml:space="preserve"> we will have a substantial quantity left for future repairs but will need to store it near the Tye Road. I assume this would need to be in the area behind the Tye Road alongside the Clergy House, or behind the two parking spaces opposite the Wingrove Car Park. Other suggestions are welcome. </w:t>
      </w:r>
      <w:r>
        <w:rPr>
          <w:b/>
          <w:bCs/>
          <w:sz w:val="22"/>
          <w:szCs w:val="22"/>
        </w:rPr>
        <w:t>Councillors are asked to approve this.</w:t>
      </w:r>
    </w:p>
    <w:p w14:paraId="508AEE9B" w14:textId="77777777" w:rsidR="009436C3" w:rsidRDefault="009436C3" w:rsidP="009436C3">
      <w:pPr>
        <w:pStyle w:val="ListParagraph"/>
        <w:numPr>
          <w:ilvl w:val="0"/>
          <w:numId w:val="31"/>
        </w:numPr>
        <w:contextualSpacing/>
        <w:rPr>
          <w:sz w:val="22"/>
          <w:szCs w:val="22"/>
        </w:rPr>
      </w:pPr>
      <w:r>
        <w:rPr>
          <w:sz w:val="22"/>
          <w:szCs w:val="22"/>
        </w:rPr>
        <w:t>My aim continues to be to get this pothole work completed as soon as is practicable, starting with the holes that are most impactful. These are the ones by the Wingrove, beside the Gallery passage, and just before the turning circle.</w:t>
      </w:r>
    </w:p>
    <w:p w14:paraId="7CF08845" w14:textId="77777777" w:rsidR="009436C3" w:rsidRDefault="009436C3" w:rsidP="009436C3">
      <w:pPr>
        <w:pStyle w:val="ListParagraph"/>
        <w:numPr>
          <w:ilvl w:val="0"/>
          <w:numId w:val="31"/>
        </w:numPr>
        <w:contextualSpacing/>
        <w:rPr>
          <w:sz w:val="22"/>
          <w:szCs w:val="22"/>
        </w:rPr>
      </w:pPr>
      <w:r>
        <w:rPr>
          <w:sz w:val="22"/>
          <w:szCs w:val="22"/>
        </w:rPr>
        <w:t>I want to order the materials ASAP. Dates for the work will then need to be agreed with all those who have volunteered to help.</w:t>
      </w:r>
    </w:p>
    <w:p w14:paraId="32A8C8B6" w14:textId="77777777" w:rsidR="009436C3" w:rsidRDefault="009436C3" w:rsidP="009436C3">
      <w:pPr>
        <w:pStyle w:val="Heading3"/>
      </w:pPr>
    </w:p>
    <w:p w14:paraId="5B68A707" w14:textId="77777777" w:rsidR="00795D85" w:rsidRDefault="00795D85" w:rsidP="001867C2">
      <w:pPr>
        <w:pStyle w:val="paragraph"/>
        <w:spacing w:before="0" w:beforeAutospacing="0" w:after="0" w:afterAutospacing="0"/>
        <w:textAlignment w:val="baseline"/>
        <w:rPr>
          <w:rFonts w:ascii="Aptos" w:hAnsi="Aptos"/>
          <w:color w:val="000000"/>
          <w:sz w:val="22"/>
          <w:szCs w:val="22"/>
        </w:rPr>
      </w:pPr>
    </w:p>
    <w:p w14:paraId="33E50D95" w14:textId="77777777" w:rsidR="000636DF" w:rsidRDefault="000636DF" w:rsidP="001867C2">
      <w:pPr>
        <w:pStyle w:val="paragraph"/>
        <w:spacing w:before="0" w:beforeAutospacing="0" w:after="0" w:afterAutospacing="0"/>
        <w:textAlignment w:val="baseline"/>
        <w:rPr>
          <w:rFonts w:ascii="Aptos" w:hAnsi="Aptos"/>
          <w:color w:val="000000"/>
          <w:sz w:val="22"/>
          <w:szCs w:val="22"/>
        </w:rPr>
      </w:pPr>
    </w:p>
    <w:p w14:paraId="3C904456" w14:textId="77777777" w:rsidR="000636DF" w:rsidRPr="00795D85" w:rsidRDefault="000636DF" w:rsidP="001867C2">
      <w:pPr>
        <w:pStyle w:val="paragraph"/>
        <w:spacing w:before="0" w:beforeAutospacing="0" w:after="0" w:afterAutospacing="0"/>
        <w:textAlignment w:val="baseline"/>
        <w:rPr>
          <w:rFonts w:ascii="Aptos" w:hAnsi="Aptos"/>
          <w:color w:val="000000"/>
          <w:sz w:val="22"/>
          <w:szCs w:val="22"/>
        </w:rPr>
      </w:pPr>
    </w:p>
    <w:p w14:paraId="5CCFAE70" w14:textId="77777777" w:rsidR="001867C2" w:rsidRDefault="001867C2" w:rsidP="007A28F5">
      <w:pPr>
        <w:ind w:firstLine="360"/>
        <w:rPr>
          <w:rFonts w:asciiTheme="minorHAnsi" w:hAnsiTheme="minorHAnsi" w:cstheme="minorHAnsi"/>
          <w:i/>
          <w:iCs/>
          <w:sz w:val="22"/>
          <w:szCs w:val="22"/>
        </w:rPr>
      </w:pPr>
    </w:p>
    <w:p w14:paraId="214CB5AB" w14:textId="2396D63E" w:rsidR="00F33BB7" w:rsidRPr="00F33BB7" w:rsidRDefault="00F33BB7" w:rsidP="007A28F5">
      <w:pPr>
        <w:ind w:firstLine="360"/>
        <w:rPr>
          <w:rFonts w:asciiTheme="minorHAnsi" w:hAnsiTheme="minorHAnsi" w:cstheme="minorHAnsi"/>
          <w:color w:val="0070C0"/>
          <w:sz w:val="22"/>
          <w:szCs w:val="22"/>
          <w:u w:val="single"/>
        </w:rPr>
      </w:pPr>
      <w:r w:rsidRPr="00F33BB7">
        <w:rPr>
          <w:rFonts w:asciiTheme="minorHAnsi" w:hAnsiTheme="minorHAnsi" w:cstheme="minorHAnsi"/>
          <w:color w:val="0070C0"/>
          <w:sz w:val="22"/>
          <w:szCs w:val="22"/>
          <w:u w:val="single"/>
        </w:rPr>
        <w:t xml:space="preserve">Appendix </w:t>
      </w:r>
      <w:r w:rsidR="009436C3">
        <w:rPr>
          <w:rFonts w:asciiTheme="minorHAnsi" w:hAnsiTheme="minorHAnsi" w:cstheme="minorHAnsi"/>
          <w:color w:val="0070C0"/>
          <w:sz w:val="22"/>
          <w:szCs w:val="22"/>
          <w:u w:val="single"/>
        </w:rPr>
        <w:t>D</w:t>
      </w:r>
    </w:p>
    <w:p w14:paraId="47B7F372" w14:textId="77777777" w:rsidR="00F33BB7" w:rsidRDefault="00F33BB7" w:rsidP="007A28F5">
      <w:pPr>
        <w:ind w:firstLine="360"/>
        <w:rPr>
          <w:rFonts w:asciiTheme="minorHAnsi" w:hAnsiTheme="minorHAnsi" w:cstheme="minorHAnsi"/>
          <w:i/>
          <w:iCs/>
          <w:sz w:val="22"/>
          <w:szCs w:val="22"/>
        </w:rPr>
      </w:pPr>
    </w:p>
    <w:p w14:paraId="26BB77E9" w14:textId="77777777" w:rsidR="00F33BB7" w:rsidRPr="00F33BB7" w:rsidRDefault="00F33BB7" w:rsidP="00F33BB7">
      <w:pPr>
        <w:pStyle w:val="paragraph"/>
        <w:spacing w:before="0" w:beforeAutospacing="0" w:after="0" w:afterAutospacing="0"/>
        <w:jc w:val="center"/>
        <w:textAlignment w:val="baseline"/>
        <w:rPr>
          <w:rStyle w:val="eop"/>
          <w:rFonts w:ascii="Arial" w:hAnsi="Arial" w:cs="Arial"/>
          <w:sz w:val="22"/>
          <w:szCs w:val="22"/>
        </w:rPr>
      </w:pPr>
      <w:r w:rsidRPr="00F33BB7">
        <w:rPr>
          <w:rStyle w:val="normaltextrun"/>
          <w:sz w:val="22"/>
          <w:szCs w:val="22"/>
          <w:u w:val="single"/>
        </w:rPr>
        <w:t>Alfriston and Cuckmere Valley Twinning Association</w:t>
      </w:r>
      <w:r w:rsidRPr="00F33BB7">
        <w:rPr>
          <w:rStyle w:val="eop"/>
          <w:rFonts w:ascii="Arial" w:hAnsi="Arial" w:cs="Arial"/>
          <w:sz w:val="22"/>
          <w:szCs w:val="22"/>
        </w:rPr>
        <w:t> </w:t>
      </w:r>
    </w:p>
    <w:p w14:paraId="00F3F393" w14:textId="77777777" w:rsidR="00F33BB7" w:rsidRPr="00F33BB7" w:rsidRDefault="00F33BB7" w:rsidP="00F33BB7">
      <w:pPr>
        <w:pStyle w:val="paragraph"/>
        <w:spacing w:before="0" w:beforeAutospacing="0" w:after="0" w:afterAutospacing="0"/>
        <w:textAlignment w:val="baseline"/>
        <w:rPr>
          <w:rStyle w:val="eop"/>
          <w:rFonts w:ascii="Arial" w:hAnsi="Arial" w:cs="Arial"/>
          <w:color w:val="FF0000"/>
          <w:sz w:val="22"/>
          <w:szCs w:val="22"/>
        </w:rPr>
      </w:pPr>
    </w:p>
    <w:p w14:paraId="29D3FE49" w14:textId="77777777" w:rsidR="00F33BB7" w:rsidRPr="00F33BB7" w:rsidRDefault="00F33BB7" w:rsidP="00F33BB7">
      <w:pPr>
        <w:pStyle w:val="paragraph"/>
        <w:spacing w:before="0" w:beforeAutospacing="0" w:after="0" w:afterAutospacing="0"/>
        <w:textAlignment w:val="baseline"/>
        <w:rPr>
          <w:rStyle w:val="eop"/>
          <w:rFonts w:ascii="Arial" w:hAnsi="Arial" w:cs="Arial"/>
          <w:sz w:val="22"/>
          <w:szCs w:val="22"/>
        </w:rPr>
      </w:pPr>
      <w:r w:rsidRPr="00F33BB7">
        <w:rPr>
          <w:rStyle w:val="eop"/>
          <w:rFonts w:ascii="Arial" w:hAnsi="Arial" w:cs="Arial"/>
          <w:sz w:val="22"/>
          <w:szCs w:val="22"/>
        </w:rPr>
        <w:t>The Big Fat Quiz was great fun and well attended. The excellent selection of varied questions gave everyone their chance for a "lightbulb moment". Scores were close throughout the evening, and the neck-and-neck performance of two of the teams ended the evening with a draw. Association funds were swelled by customers of the bar and the raffle.</w:t>
      </w:r>
    </w:p>
    <w:p w14:paraId="44CEEC9E" w14:textId="77777777" w:rsidR="00F33BB7" w:rsidRPr="00F33BB7" w:rsidRDefault="00F33BB7" w:rsidP="00F33BB7">
      <w:pPr>
        <w:pStyle w:val="paragraph"/>
        <w:spacing w:before="0" w:beforeAutospacing="0" w:after="0" w:afterAutospacing="0"/>
        <w:textAlignment w:val="baseline"/>
        <w:rPr>
          <w:rStyle w:val="eop"/>
          <w:rFonts w:ascii="Arial" w:hAnsi="Arial" w:cs="Arial"/>
          <w:sz w:val="22"/>
          <w:szCs w:val="22"/>
        </w:rPr>
      </w:pPr>
    </w:p>
    <w:p w14:paraId="51585448" w14:textId="77777777" w:rsidR="00F33BB7" w:rsidRPr="00F33BB7" w:rsidRDefault="00F33BB7" w:rsidP="00F33BB7">
      <w:pPr>
        <w:pStyle w:val="paragraph"/>
        <w:spacing w:before="0" w:beforeAutospacing="0" w:after="0" w:afterAutospacing="0"/>
        <w:textAlignment w:val="baseline"/>
        <w:rPr>
          <w:rStyle w:val="eop"/>
          <w:rFonts w:ascii="Arial" w:hAnsi="Arial" w:cs="Arial"/>
          <w:color w:val="FF0000"/>
          <w:sz w:val="22"/>
          <w:szCs w:val="22"/>
        </w:rPr>
      </w:pPr>
      <w:r w:rsidRPr="00F33BB7">
        <w:rPr>
          <w:rStyle w:val="eop"/>
          <w:rFonts w:ascii="Arial" w:hAnsi="Arial" w:cs="Arial"/>
          <w:sz w:val="22"/>
          <w:szCs w:val="22"/>
        </w:rPr>
        <w:t xml:space="preserve">The next event is the big one: the official visit of our guests from </w:t>
      </w:r>
      <w:proofErr w:type="spellStart"/>
      <w:r w:rsidRPr="00F33BB7">
        <w:rPr>
          <w:rStyle w:val="eop"/>
          <w:rFonts w:ascii="Arial" w:hAnsi="Arial" w:cs="Arial"/>
          <w:sz w:val="22"/>
          <w:szCs w:val="22"/>
        </w:rPr>
        <w:t>Veules</w:t>
      </w:r>
      <w:proofErr w:type="spellEnd"/>
      <w:r w:rsidRPr="00F33BB7">
        <w:rPr>
          <w:rStyle w:val="eop"/>
          <w:rFonts w:ascii="Arial" w:hAnsi="Arial" w:cs="Arial"/>
          <w:sz w:val="22"/>
          <w:szCs w:val="22"/>
        </w:rPr>
        <w:t>-les-Roses.</w:t>
      </w:r>
      <w:r w:rsidRPr="00F33BB7">
        <w:rPr>
          <w:rStyle w:val="eop"/>
          <w:rFonts w:ascii="Arial" w:hAnsi="Arial" w:cs="Arial"/>
          <w:color w:val="FF0000"/>
          <w:sz w:val="22"/>
          <w:szCs w:val="22"/>
        </w:rPr>
        <w:t xml:space="preserve"> </w:t>
      </w:r>
      <w:r w:rsidRPr="00F33BB7">
        <w:rPr>
          <w:rStyle w:val="eop"/>
          <w:rFonts w:ascii="Arial" w:hAnsi="Arial" w:cs="Arial"/>
          <w:sz w:val="22"/>
          <w:szCs w:val="22"/>
        </w:rPr>
        <w:t xml:space="preserve">Some of them are new to their group, so we will be meeting new guests as well as seeing friends. We look forward to </w:t>
      </w:r>
      <w:proofErr w:type="gramStart"/>
      <w:r w:rsidRPr="00F33BB7">
        <w:rPr>
          <w:rStyle w:val="eop"/>
          <w:rFonts w:ascii="Arial" w:hAnsi="Arial" w:cs="Arial"/>
          <w:sz w:val="22"/>
          <w:szCs w:val="22"/>
        </w:rPr>
        <w:t>this, and</w:t>
      </w:r>
      <w:proofErr w:type="gramEnd"/>
      <w:r w:rsidRPr="00F33BB7">
        <w:rPr>
          <w:rStyle w:val="eop"/>
          <w:rFonts w:ascii="Arial" w:hAnsi="Arial" w:cs="Arial"/>
          <w:sz w:val="22"/>
          <w:szCs w:val="22"/>
        </w:rPr>
        <w:t xml:space="preserve"> are sure they will enjoy the programme of activities we have arranged. Fingers crossed for good weather!</w:t>
      </w:r>
    </w:p>
    <w:p w14:paraId="44A63F73" w14:textId="77777777" w:rsidR="00F33BB7" w:rsidRPr="00F33BB7" w:rsidRDefault="00F33BB7" w:rsidP="00F33BB7">
      <w:pPr>
        <w:pStyle w:val="paragraph"/>
        <w:spacing w:before="0" w:beforeAutospacing="0" w:after="0" w:afterAutospacing="0"/>
        <w:textAlignment w:val="baseline"/>
        <w:rPr>
          <w:rStyle w:val="eop"/>
          <w:rFonts w:ascii="Arial" w:hAnsi="Arial" w:cs="Arial"/>
          <w:color w:val="FF0000"/>
          <w:sz w:val="22"/>
          <w:szCs w:val="22"/>
        </w:rPr>
      </w:pPr>
    </w:p>
    <w:p w14:paraId="38DCEAD5" w14:textId="77777777" w:rsidR="00F33BB7" w:rsidRPr="00F33BB7" w:rsidRDefault="00F33BB7" w:rsidP="00F33BB7">
      <w:pPr>
        <w:pStyle w:val="paragraph"/>
        <w:spacing w:before="0" w:beforeAutospacing="0" w:after="0" w:afterAutospacing="0"/>
        <w:textAlignment w:val="baseline"/>
        <w:rPr>
          <w:rStyle w:val="eop"/>
          <w:rFonts w:ascii="Arial" w:hAnsi="Arial" w:cs="Arial"/>
          <w:sz w:val="22"/>
          <w:szCs w:val="22"/>
        </w:rPr>
      </w:pPr>
      <w:r w:rsidRPr="00F33BB7">
        <w:rPr>
          <w:rStyle w:val="eop"/>
          <w:rFonts w:ascii="Arial" w:hAnsi="Arial" w:cs="Arial"/>
          <w:sz w:val="22"/>
          <w:szCs w:val="22"/>
        </w:rPr>
        <w:t>We have members in a wide area of the Cuckmere Valley, Alfriston and Seaford.</w:t>
      </w:r>
    </w:p>
    <w:p w14:paraId="0E29AEDF" w14:textId="77777777" w:rsidR="00F33BB7" w:rsidRPr="00F33BB7" w:rsidRDefault="00F33BB7" w:rsidP="00F33BB7">
      <w:pPr>
        <w:pStyle w:val="paragraph"/>
        <w:spacing w:before="0" w:beforeAutospacing="0" w:after="0" w:afterAutospacing="0"/>
        <w:textAlignment w:val="baseline"/>
        <w:rPr>
          <w:rStyle w:val="eop"/>
          <w:rFonts w:ascii="Arial" w:hAnsi="Arial" w:cs="Arial"/>
          <w:sz w:val="22"/>
          <w:szCs w:val="22"/>
        </w:rPr>
      </w:pPr>
      <w:r w:rsidRPr="00F33BB7">
        <w:rPr>
          <w:rStyle w:val="eop"/>
          <w:rFonts w:ascii="Arial" w:hAnsi="Arial" w:cs="Arial"/>
          <w:sz w:val="22"/>
          <w:szCs w:val="22"/>
        </w:rPr>
        <w:t>New members are always welcome, and there is no need to speak French, or to have a huge house!</w:t>
      </w:r>
    </w:p>
    <w:p w14:paraId="70264B0B" w14:textId="15ED8014" w:rsidR="00F33BB7" w:rsidRDefault="00F33BB7" w:rsidP="00F33BB7">
      <w:pPr>
        <w:pStyle w:val="paragraph"/>
        <w:spacing w:before="0" w:beforeAutospacing="0" w:after="0" w:afterAutospacing="0"/>
        <w:textAlignment w:val="baseline"/>
        <w:rPr>
          <w:rStyle w:val="eop"/>
          <w:rFonts w:ascii="Arial" w:hAnsi="Arial" w:cs="Arial"/>
          <w:sz w:val="22"/>
          <w:szCs w:val="22"/>
        </w:rPr>
      </w:pPr>
    </w:p>
    <w:p w14:paraId="54002C29" w14:textId="4A9EC757" w:rsidR="00F33BB7" w:rsidRDefault="00F33BB7" w:rsidP="00F33BB7">
      <w:pPr>
        <w:pStyle w:val="paragraph"/>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By Wendy Little</w:t>
      </w:r>
    </w:p>
    <w:p w14:paraId="170877D8" w14:textId="4F37E8CC" w:rsidR="00F33BB7" w:rsidRPr="00F33BB7" w:rsidRDefault="00F33BB7" w:rsidP="00F33BB7">
      <w:pPr>
        <w:pStyle w:val="paragraph"/>
        <w:spacing w:before="0" w:beforeAutospacing="0" w:after="0" w:afterAutospacing="0"/>
        <w:textAlignment w:val="baseline"/>
        <w:rPr>
          <w:rStyle w:val="eop"/>
          <w:rFonts w:ascii="Arial" w:hAnsi="Arial" w:cs="Arial"/>
          <w:sz w:val="22"/>
          <w:szCs w:val="22"/>
        </w:rPr>
      </w:pPr>
    </w:p>
    <w:p w14:paraId="5233C28D" w14:textId="77777777" w:rsidR="00F33BB7" w:rsidRPr="00140C13" w:rsidRDefault="00F33BB7" w:rsidP="007A28F5">
      <w:pPr>
        <w:ind w:firstLine="360"/>
        <w:rPr>
          <w:rFonts w:asciiTheme="minorHAnsi" w:hAnsiTheme="minorHAnsi" w:cstheme="minorHAnsi"/>
          <w:b/>
          <w:bCs/>
          <w:i/>
          <w:iCs/>
          <w:sz w:val="22"/>
          <w:szCs w:val="22"/>
        </w:rPr>
      </w:pPr>
    </w:p>
    <w:sectPr w:rsidR="00F33BB7" w:rsidRPr="00140C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4BFE5" w14:textId="77777777" w:rsidR="00FE34C8" w:rsidRDefault="00FE34C8" w:rsidP="008A1C9B">
      <w:r>
        <w:separator/>
      </w:r>
    </w:p>
  </w:endnote>
  <w:endnote w:type="continuationSeparator" w:id="0">
    <w:p w14:paraId="530CF09F" w14:textId="77777777" w:rsidR="00FE34C8" w:rsidRDefault="00FE34C8" w:rsidP="008A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Baguet Script">
    <w:charset w:val="00"/>
    <w:family w:val="auto"/>
    <w:pitch w:val="variable"/>
    <w:sig w:usb0="00000007" w:usb1="00000000" w:usb2="00000000" w:usb3="00000000" w:csb0="00000093" w:csb1="00000000"/>
  </w:font>
  <w:font w:name="Aptos Display">
    <w:charset w:val="00"/>
    <w:family w:val="swiss"/>
    <w:pitch w:val="variable"/>
    <w:sig w:usb0="20000287" w:usb1="00000003" w:usb2="00000000" w:usb3="00000000" w:csb0="0000019F" w:csb1="00000000"/>
  </w:font>
  <w:font w:name="Trade Gothic Next">
    <w:charset w:val="00"/>
    <w:family w:val="swiss"/>
    <w:pitch w:val="variable"/>
    <w:sig w:usb0="8000002F" w:usb1="0000000A" w:usb2="00000000" w:usb3="00000000" w:csb0="00000001" w:csb1="00000000"/>
  </w:font>
  <w:font w:name="Amasis MT Pro">
    <w:charset w:val="00"/>
    <w:family w:val="roman"/>
    <w:pitch w:val="variable"/>
    <w:sig w:usb0="A00000AF" w:usb1="4000205B" w:usb2="00000000" w:usb3="00000000" w:csb0="00000093"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FBF9D" w14:textId="77777777" w:rsidR="00FE34C8" w:rsidRDefault="00FE34C8" w:rsidP="008A1C9B">
      <w:r>
        <w:separator/>
      </w:r>
    </w:p>
  </w:footnote>
  <w:footnote w:type="continuationSeparator" w:id="0">
    <w:p w14:paraId="3B1EFDED" w14:textId="77777777" w:rsidR="00FE34C8" w:rsidRDefault="00FE34C8" w:rsidP="008A1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702C5"/>
    <w:multiLevelType w:val="multilevel"/>
    <w:tmpl w:val="E11A53DE"/>
    <w:lvl w:ilvl="0">
      <w:start w:val="30"/>
      <w:numFmt w:val="decimal"/>
      <w:lvlText w:val="%1"/>
      <w:lvlJc w:val="left"/>
      <w:pPr>
        <w:ind w:left="390" w:hanging="390"/>
      </w:pPr>
      <w:rPr>
        <w:rFonts w:hint="default"/>
        <w:b w:val="0"/>
      </w:rPr>
    </w:lvl>
    <w:lvl w:ilvl="1">
      <w:start w:val="1"/>
      <w:numFmt w:val="decimal"/>
      <w:lvlText w:val="%1.%2"/>
      <w:lvlJc w:val="left"/>
      <w:pPr>
        <w:ind w:left="1110" w:hanging="39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 w15:restartNumberingAfterBreak="0">
    <w:nsid w:val="053D1F25"/>
    <w:multiLevelType w:val="multilevel"/>
    <w:tmpl w:val="20A00108"/>
    <w:lvl w:ilvl="0">
      <w:start w:val="72"/>
      <w:numFmt w:val="decimal"/>
      <w:lvlText w:val="%1"/>
      <w:lvlJc w:val="left"/>
      <w:pPr>
        <w:ind w:left="390" w:hanging="390"/>
      </w:pPr>
      <w:rPr>
        <w:rFonts w:hint="default"/>
      </w:rPr>
    </w:lvl>
    <w:lvl w:ilvl="1">
      <w:start w:val="3"/>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B627187"/>
    <w:multiLevelType w:val="multilevel"/>
    <w:tmpl w:val="0D56E984"/>
    <w:lvl w:ilvl="0">
      <w:start w:val="169"/>
      <w:numFmt w:val="decimal"/>
      <w:lvlText w:val="%1"/>
      <w:lvlJc w:val="left"/>
      <w:pPr>
        <w:ind w:left="500" w:hanging="500"/>
      </w:pPr>
      <w:rPr>
        <w:rFonts w:hint="default"/>
      </w:rPr>
    </w:lvl>
    <w:lvl w:ilvl="1">
      <w:start w:val="3"/>
      <w:numFmt w:val="decimal"/>
      <w:lvlText w:val="%1.%2"/>
      <w:lvlJc w:val="left"/>
      <w:pPr>
        <w:ind w:left="1220" w:hanging="5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E1C780A"/>
    <w:multiLevelType w:val="multilevel"/>
    <w:tmpl w:val="C644CFDA"/>
    <w:lvl w:ilvl="0">
      <w:start w:val="160"/>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4" w15:restartNumberingAfterBreak="0">
    <w:nsid w:val="0EBA226A"/>
    <w:multiLevelType w:val="multilevel"/>
    <w:tmpl w:val="0F30F102"/>
    <w:lvl w:ilvl="0">
      <w:start w:val="50"/>
      <w:numFmt w:val="decimal"/>
      <w:lvlText w:val="%1"/>
      <w:lvlJc w:val="left"/>
      <w:pPr>
        <w:ind w:left="390" w:hanging="390"/>
      </w:pPr>
      <w:rPr>
        <w:rFonts w:hint="default"/>
        <w:b w:val="0"/>
      </w:rPr>
    </w:lvl>
    <w:lvl w:ilvl="1">
      <w:start w:val="1"/>
      <w:numFmt w:val="decimal"/>
      <w:lvlText w:val="%1.%2"/>
      <w:lvlJc w:val="left"/>
      <w:pPr>
        <w:ind w:left="1110" w:hanging="39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5" w15:restartNumberingAfterBreak="0">
    <w:nsid w:val="0FD46718"/>
    <w:multiLevelType w:val="multilevel"/>
    <w:tmpl w:val="BA68B440"/>
    <w:lvl w:ilvl="0">
      <w:start w:val="118"/>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6" w15:restartNumberingAfterBreak="0">
    <w:nsid w:val="15260D42"/>
    <w:multiLevelType w:val="multilevel"/>
    <w:tmpl w:val="A9CA600A"/>
    <w:lvl w:ilvl="0">
      <w:start w:val="170"/>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7" w15:restartNumberingAfterBreak="0">
    <w:nsid w:val="155761ED"/>
    <w:multiLevelType w:val="multilevel"/>
    <w:tmpl w:val="36DCF4E0"/>
    <w:lvl w:ilvl="0">
      <w:start w:val="161"/>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8" w15:restartNumberingAfterBreak="0">
    <w:nsid w:val="197319B4"/>
    <w:multiLevelType w:val="hybridMultilevel"/>
    <w:tmpl w:val="A8485F02"/>
    <w:lvl w:ilvl="0" w:tplc="EDC0772E">
      <w:start w:val="68"/>
      <w:numFmt w:val="decimal"/>
      <w:lvlText w:val="%1."/>
      <w:lvlJc w:val="left"/>
      <w:pPr>
        <w:ind w:left="720" w:hanging="360"/>
      </w:pPr>
      <w:rPr>
        <w:rFonts w:hint="default"/>
        <w:b/>
        <w:bCs/>
        <w:i w:val="0"/>
        <w:i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AB69A9"/>
    <w:multiLevelType w:val="multilevel"/>
    <w:tmpl w:val="6C86E07C"/>
    <w:lvl w:ilvl="0">
      <w:start w:val="49"/>
      <w:numFmt w:val="decimal"/>
      <w:lvlText w:val="%1"/>
      <w:lvlJc w:val="left"/>
      <w:pPr>
        <w:ind w:left="390" w:hanging="390"/>
      </w:pPr>
      <w:rPr>
        <w:rFonts w:hint="default"/>
      </w:rPr>
    </w:lvl>
    <w:lvl w:ilvl="1">
      <w:start w:val="3"/>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1F9255EC"/>
    <w:multiLevelType w:val="multilevel"/>
    <w:tmpl w:val="0F907518"/>
    <w:lvl w:ilvl="0">
      <w:start w:val="205"/>
      <w:numFmt w:val="decimal"/>
      <w:lvlText w:val="%1"/>
      <w:lvlJc w:val="left"/>
      <w:pPr>
        <w:ind w:left="500" w:hanging="500"/>
      </w:pPr>
      <w:rPr>
        <w:rFonts w:hint="default"/>
      </w:rPr>
    </w:lvl>
    <w:lvl w:ilvl="1">
      <w:start w:val="1"/>
      <w:numFmt w:val="decimal"/>
      <w:lvlText w:val="%1.%2"/>
      <w:lvlJc w:val="left"/>
      <w:pPr>
        <w:ind w:left="1208" w:hanging="50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1" w15:restartNumberingAfterBreak="0">
    <w:nsid w:val="21D6550B"/>
    <w:multiLevelType w:val="multilevel"/>
    <w:tmpl w:val="9B429D62"/>
    <w:lvl w:ilvl="0">
      <w:start w:val="181"/>
      <w:numFmt w:val="decimal"/>
      <w:lvlText w:val="%1"/>
      <w:lvlJc w:val="left"/>
      <w:pPr>
        <w:ind w:left="500" w:hanging="500"/>
      </w:pPr>
      <w:rPr>
        <w:rFonts w:hint="default"/>
        <w:b w:val="0"/>
      </w:rPr>
    </w:lvl>
    <w:lvl w:ilvl="1">
      <w:start w:val="1"/>
      <w:numFmt w:val="decimal"/>
      <w:lvlText w:val="%1.%2"/>
      <w:lvlJc w:val="left"/>
      <w:pPr>
        <w:ind w:left="1208"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2" w15:restartNumberingAfterBreak="0">
    <w:nsid w:val="25DB00C4"/>
    <w:multiLevelType w:val="hybridMultilevel"/>
    <w:tmpl w:val="21AE69D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B5E7AB4"/>
    <w:multiLevelType w:val="multilevel"/>
    <w:tmpl w:val="2A7C4304"/>
    <w:lvl w:ilvl="0">
      <w:start w:val="30"/>
      <w:numFmt w:val="decimal"/>
      <w:lvlText w:val="%1"/>
      <w:lvlJc w:val="left"/>
      <w:pPr>
        <w:ind w:left="390" w:hanging="390"/>
      </w:pPr>
      <w:rPr>
        <w:rFonts w:hint="default"/>
        <w:b w:val="0"/>
      </w:rPr>
    </w:lvl>
    <w:lvl w:ilvl="1">
      <w:start w:val="1"/>
      <w:numFmt w:val="decimal"/>
      <w:lvlText w:val="%1.%2"/>
      <w:lvlJc w:val="left"/>
      <w:pPr>
        <w:ind w:left="1098" w:hanging="39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464" w:hanging="1800"/>
      </w:pPr>
      <w:rPr>
        <w:rFonts w:hint="default"/>
        <w:b w:val="0"/>
      </w:rPr>
    </w:lvl>
  </w:abstractNum>
  <w:abstractNum w:abstractNumId="14" w15:restartNumberingAfterBreak="0">
    <w:nsid w:val="31106887"/>
    <w:multiLevelType w:val="multilevel"/>
    <w:tmpl w:val="8E4C85C2"/>
    <w:lvl w:ilvl="0">
      <w:start w:val="22"/>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347249D9"/>
    <w:multiLevelType w:val="multilevel"/>
    <w:tmpl w:val="9A623F10"/>
    <w:lvl w:ilvl="0">
      <w:start w:val="73"/>
      <w:numFmt w:val="decimal"/>
      <w:lvlText w:val="%1"/>
      <w:lvlJc w:val="left"/>
      <w:pPr>
        <w:ind w:left="390" w:hanging="390"/>
      </w:pPr>
      <w:rPr>
        <w:rFonts w:hint="default"/>
        <w:b w:val="0"/>
      </w:rPr>
    </w:lvl>
    <w:lvl w:ilvl="1">
      <w:start w:val="1"/>
      <w:numFmt w:val="decimal"/>
      <w:lvlText w:val="%1.%2"/>
      <w:lvlJc w:val="left"/>
      <w:pPr>
        <w:ind w:left="1110" w:hanging="39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6" w15:restartNumberingAfterBreak="0">
    <w:nsid w:val="38B250D5"/>
    <w:multiLevelType w:val="multilevel"/>
    <w:tmpl w:val="92043D10"/>
    <w:lvl w:ilvl="0">
      <w:start w:val="171"/>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7" w15:restartNumberingAfterBreak="0">
    <w:nsid w:val="38EC7AEA"/>
    <w:multiLevelType w:val="hybridMultilevel"/>
    <w:tmpl w:val="3146D208"/>
    <w:lvl w:ilvl="0" w:tplc="2AA6808E">
      <w:start w:val="161"/>
      <w:numFmt w:val="decimal"/>
      <w:lvlText w:val="%1."/>
      <w:lvlJc w:val="left"/>
      <w:pPr>
        <w:ind w:left="1110" w:hanging="39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9687D64"/>
    <w:multiLevelType w:val="multilevel"/>
    <w:tmpl w:val="838AC394"/>
    <w:lvl w:ilvl="0">
      <w:start w:val="117"/>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9" w15:restartNumberingAfterBreak="0">
    <w:nsid w:val="3BB26EC5"/>
    <w:multiLevelType w:val="hybridMultilevel"/>
    <w:tmpl w:val="7194C0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6E16736"/>
    <w:multiLevelType w:val="hybridMultilevel"/>
    <w:tmpl w:val="493E243E"/>
    <w:lvl w:ilvl="0" w:tplc="9C945D22">
      <w:start w:val="161"/>
      <w:numFmt w:val="decimal"/>
      <w:lvlText w:val="%1."/>
      <w:lvlJc w:val="left"/>
      <w:pPr>
        <w:ind w:left="1110" w:hanging="39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A5E3508"/>
    <w:multiLevelType w:val="multilevel"/>
    <w:tmpl w:val="4BD0CF72"/>
    <w:lvl w:ilvl="0">
      <w:start w:val="23"/>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5430100D"/>
    <w:multiLevelType w:val="multilevel"/>
    <w:tmpl w:val="DEBED5A4"/>
    <w:lvl w:ilvl="0">
      <w:start w:val="95"/>
      <w:numFmt w:val="decimal"/>
      <w:lvlText w:val="%1"/>
      <w:lvlJc w:val="left"/>
      <w:pPr>
        <w:ind w:left="390" w:hanging="390"/>
      </w:pPr>
      <w:rPr>
        <w:rFonts w:hint="default"/>
        <w:b w:val="0"/>
      </w:rPr>
    </w:lvl>
    <w:lvl w:ilvl="1">
      <w:start w:val="1"/>
      <w:numFmt w:val="decimal"/>
      <w:lvlText w:val="%1.%2"/>
      <w:lvlJc w:val="left"/>
      <w:pPr>
        <w:ind w:left="1110" w:hanging="39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3" w15:restartNumberingAfterBreak="0">
    <w:nsid w:val="556254AD"/>
    <w:multiLevelType w:val="multilevel"/>
    <w:tmpl w:val="5DB8C2D0"/>
    <w:lvl w:ilvl="0">
      <w:start w:val="182"/>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4" w15:restartNumberingAfterBreak="0">
    <w:nsid w:val="59264EB0"/>
    <w:multiLevelType w:val="multilevel"/>
    <w:tmpl w:val="F9667C2A"/>
    <w:lvl w:ilvl="0">
      <w:start w:val="150"/>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5" w15:restartNumberingAfterBreak="0">
    <w:nsid w:val="59B54A89"/>
    <w:multiLevelType w:val="multilevel"/>
    <w:tmpl w:val="7DE88C40"/>
    <w:lvl w:ilvl="0">
      <w:start w:val="139"/>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6" w15:restartNumberingAfterBreak="0">
    <w:nsid w:val="66A63C67"/>
    <w:multiLevelType w:val="multilevel"/>
    <w:tmpl w:val="0FEE8994"/>
    <w:lvl w:ilvl="0">
      <w:start w:val="29"/>
      <w:numFmt w:val="decimal"/>
      <w:lvlText w:val="%1"/>
      <w:lvlJc w:val="left"/>
      <w:pPr>
        <w:ind w:left="390" w:hanging="390"/>
      </w:pPr>
      <w:rPr>
        <w:rFonts w:hint="default"/>
      </w:rPr>
    </w:lvl>
    <w:lvl w:ilvl="1">
      <w:start w:val="3"/>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67FE3DE3"/>
    <w:multiLevelType w:val="multilevel"/>
    <w:tmpl w:val="F8EACA26"/>
    <w:lvl w:ilvl="0">
      <w:start w:val="170"/>
      <w:numFmt w:val="decimal"/>
      <w:lvlText w:val="%1"/>
      <w:lvlJc w:val="left"/>
      <w:pPr>
        <w:ind w:left="500" w:hanging="500"/>
      </w:pPr>
      <w:rPr>
        <w:rFonts w:hint="default"/>
      </w:rPr>
    </w:lvl>
    <w:lvl w:ilvl="1">
      <w:start w:val="3"/>
      <w:numFmt w:val="decimal"/>
      <w:lvlText w:val="%1.%2"/>
      <w:lvlJc w:val="left"/>
      <w:pPr>
        <w:ind w:left="1220" w:hanging="5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6F6E289F"/>
    <w:multiLevelType w:val="hybridMultilevel"/>
    <w:tmpl w:val="24C87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29B7FD8"/>
    <w:multiLevelType w:val="multilevel"/>
    <w:tmpl w:val="EA9C1A80"/>
    <w:lvl w:ilvl="0">
      <w:start w:val="9"/>
      <w:numFmt w:val="decimal"/>
      <w:lvlText w:val="%1"/>
      <w:lvlJc w:val="left"/>
      <w:pPr>
        <w:ind w:left="360" w:hanging="360"/>
      </w:pPr>
      <w:rPr>
        <w:rFonts w:hint="default"/>
        <w:b/>
        <w:bCs/>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0" w15:restartNumberingAfterBreak="0">
    <w:nsid w:val="785B1CE7"/>
    <w:multiLevelType w:val="hybridMultilevel"/>
    <w:tmpl w:val="D854A8C4"/>
    <w:lvl w:ilvl="0" w:tplc="CB5C2C38">
      <w:start w:val="161"/>
      <w:numFmt w:val="decimal"/>
      <w:lvlText w:val="%1."/>
      <w:lvlJc w:val="left"/>
      <w:pPr>
        <w:ind w:left="1110" w:hanging="39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04023059">
    <w:abstractNumId w:val="24"/>
  </w:num>
  <w:num w:numId="2" w16cid:durableId="298999489">
    <w:abstractNumId w:val="2"/>
  </w:num>
  <w:num w:numId="3" w16cid:durableId="46951580">
    <w:abstractNumId w:val="6"/>
  </w:num>
  <w:num w:numId="4" w16cid:durableId="1384333172">
    <w:abstractNumId w:val="27"/>
  </w:num>
  <w:num w:numId="5" w16cid:durableId="2138257677">
    <w:abstractNumId w:val="16"/>
  </w:num>
  <w:num w:numId="6" w16cid:durableId="1657224076">
    <w:abstractNumId w:val="29"/>
  </w:num>
  <w:num w:numId="7" w16cid:durableId="265964050">
    <w:abstractNumId w:val="14"/>
  </w:num>
  <w:num w:numId="8" w16cid:durableId="1135291458">
    <w:abstractNumId w:val="26"/>
  </w:num>
  <w:num w:numId="9" w16cid:durableId="2065330255">
    <w:abstractNumId w:val="0"/>
  </w:num>
  <w:num w:numId="10" w16cid:durableId="1070882411">
    <w:abstractNumId w:val="9"/>
  </w:num>
  <w:num w:numId="11" w16cid:durableId="1269657347">
    <w:abstractNumId w:val="4"/>
  </w:num>
  <w:num w:numId="12" w16cid:durableId="875116150">
    <w:abstractNumId w:val="1"/>
  </w:num>
  <w:num w:numId="13" w16cid:durableId="409499631">
    <w:abstractNumId w:val="15"/>
  </w:num>
  <w:num w:numId="14" w16cid:durableId="921061461">
    <w:abstractNumId w:val="8"/>
  </w:num>
  <w:num w:numId="15" w16cid:durableId="273365628">
    <w:abstractNumId w:val="22"/>
  </w:num>
  <w:num w:numId="16" w16cid:durableId="1679036410">
    <w:abstractNumId w:val="18"/>
  </w:num>
  <w:num w:numId="17" w16cid:durableId="449010339">
    <w:abstractNumId w:val="5"/>
  </w:num>
  <w:num w:numId="18" w16cid:durableId="44451187">
    <w:abstractNumId w:val="25"/>
  </w:num>
  <w:num w:numId="19" w16cid:durableId="1091388677">
    <w:abstractNumId w:val="3"/>
  </w:num>
  <w:num w:numId="20" w16cid:durableId="287518159">
    <w:abstractNumId w:val="30"/>
  </w:num>
  <w:num w:numId="21" w16cid:durableId="1369253777">
    <w:abstractNumId w:val="20"/>
  </w:num>
  <w:num w:numId="22" w16cid:durableId="1836215091">
    <w:abstractNumId w:val="7"/>
  </w:num>
  <w:num w:numId="23" w16cid:durableId="1029180486">
    <w:abstractNumId w:val="17"/>
  </w:num>
  <w:num w:numId="24" w16cid:durableId="647901588">
    <w:abstractNumId w:val="23"/>
  </w:num>
  <w:num w:numId="25" w16cid:durableId="743914273">
    <w:abstractNumId w:val="11"/>
  </w:num>
  <w:num w:numId="26" w16cid:durableId="726345972">
    <w:abstractNumId w:val="13"/>
  </w:num>
  <w:num w:numId="27" w16cid:durableId="800882324">
    <w:abstractNumId w:val="10"/>
  </w:num>
  <w:num w:numId="28" w16cid:durableId="1922255993">
    <w:abstractNumId w:val="21"/>
  </w:num>
  <w:num w:numId="29" w16cid:durableId="1511220273">
    <w:abstractNumId w:val="19"/>
  </w:num>
  <w:num w:numId="30" w16cid:durableId="5577134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45037066">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0E9"/>
    <w:rsid w:val="0000346E"/>
    <w:rsid w:val="000038A2"/>
    <w:rsid w:val="00003DF2"/>
    <w:rsid w:val="00006D91"/>
    <w:rsid w:val="00010289"/>
    <w:rsid w:val="0001451D"/>
    <w:rsid w:val="00021E2C"/>
    <w:rsid w:val="00025D23"/>
    <w:rsid w:val="00027EF9"/>
    <w:rsid w:val="0003513F"/>
    <w:rsid w:val="000415BA"/>
    <w:rsid w:val="000417A5"/>
    <w:rsid w:val="00042BA0"/>
    <w:rsid w:val="00043E26"/>
    <w:rsid w:val="000513E4"/>
    <w:rsid w:val="00052D38"/>
    <w:rsid w:val="00053B52"/>
    <w:rsid w:val="000608A8"/>
    <w:rsid w:val="00060C69"/>
    <w:rsid w:val="000616FE"/>
    <w:rsid w:val="00061EC7"/>
    <w:rsid w:val="000636DF"/>
    <w:rsid w:val="00073EC4"/>
    <w:rsid w:val="00081512"/>
    <w:rsid w:val="00081DA6"/>
    <w:rsid w:val="00082079"/>
    <w:rsid w:val="00090562"/>
    <w:rsid w:val="00090BC1"/>
    <w:rsid w:val="000A121E"/>
    <w:rsid w:val="000A5000"/>
    <w:rsid w:val="000A78FC"/>
    <w:rsid w:val="000B1674"/>
    <w:rsid w:val="000B4B4F"/>
    <w:rsid w:val="000B797D"/>
    <w:rsid w:val="000C3B16"/>
    <w:rsid w:val="000D0C61"/>
    <w:rsid w:val="000D36E3"/>
    <w:rsid w:val="000D7903"/>
    <w:rsid w:val="000E16A2"/>
    <w:rsid w:val="000E2E85"/>
    <w:rsid w:val="000E3048"/>
    <w:rsid w:val="000E356B"/>
    <w:rsid w:val="000E3E44"/>
    <w:rsid w:val="000E65E9"/>
    <w:rsid w:val="000E6BEF"/>
    <w:rsid w:val="000F170E"/>
    <w:rsid w:val="0010014C"/>
    <w:rsid w:val="0010064A"/>
    <w:rsid w:val="001024FE"/>
    <w:rsid w:val="00103FB4"/>
    <w:rsid w:val="00110EFF"/>
    <w:rsid w:val="00112105"/>
    <w:rsid w:val="00113C64"/>
    <w:rsid w:val="0011528B"/>
    <w:rsid w:val="001161C5"/>
    <w:rsid w:val="00117AD0"/>
    <w:rsid w:val="0012085F"/>
    <w:rsid w:val="001216EE"/>
    <w:rsid w:val="00122B82"/>
    <w:rsid w:val="00122CBB"/>
    <w:rsid w:val="0012537F"/>
    <w:rsid w:val="001267A6"/>
    <w:rsid w:val="00130FAE"/>
    <w:rsid w:val="00133FE0"/>
    <w:rsid w:val="00134F99"/>
    <w:rsid w:val="00137B1B"/>
    <w:rsid w:val="00140128"/>
    <w:rsid w:val="00140C13"/>
    <w:rsid w:val="00141772"/>
    <w:rsid w:val="001428F9"/>
    <w:rsid w:val="00143976"/>
    <w:rsid w:val="00143B46"/>
    <w:rsid w:val="00143CF6"/>
    <w:rsid w:val="00151525"/>
    <w:rsid w:val="00152D63"/>
    <w:rsid w:val="00153BBC"/>
    <w:rsid w:val="0016014A"/>
    <w:rsid w:val="0016363E"/>
    <w:rsid w:val="001645A4"/>
    <w:rsid w:val="001660C4"/>
    <w:rsid w:val="00167506"/>
    <w:rsid w:val="00167894"/>
    <w:rsid w:val="00167E21"/>
    <w:rsid w:val="001731C1"/>
    <w:rsid w:val="001777D9"/>
    <w:rsid w:val="001803CF"/>
    <w:rsid w:val="00180E72"/>
    <w:rsid w:val="00183DC1"/>
    <w:rsid w:val="001867C2"/>
    <w:rsid w:val="00192AE1"/>
    <w:rsid w:val="00195C05"/>
    <w:rsid w:val="001973EF"/>
    <w:rsid w:val="00197AEB"/>
    <w:rsid w:val="001A21C3"/>
    <w:rsid w:val="001A2287"/>
    <w:rsid w:val="001B221A"/>
    <w:rsid w:val="001B4222"/>
    <w:rsid w:val="001B4E51"/>
    <w:rsid w:val="001B7A4C"/>
    <w:rsid w:val="001C050F"/>
    <w:rsid w:val="001C5B31"/>
    <w:rsid w:val="001C7D01"/>
    <w:rsid w:val="001C7F54"/>
    <w:rsid w:val="001D0B5C"/>
    <w:rsid w:val="001D469E"/>
    <w:rsid w:val="001E2770"/>
    <w:rsid w:val="001F3602"/>
    <w:rsid w:val="001F5AEC"/>
    <w:rsid w:val="001F5EBF"/>
    <w:rsid w:val="001F75B0"/>
    <w:rsid w:val="00205770"/>
    <w:rsid w:val="00211036"/>
    <w:rsid w:val="00212439"/>
    <w:rsid w:val="00213F62"/>
    <w:rsid w:val="00214390"/>
    <w:rsid w:val="00215732"/>
    <w:rsid w:val="002206E1"/>
    <w:rsid w:val="002243A3"/>
    <w:rsid w:val="00230477"/>
    <w:rsid w:val="00230658"/>
    <w:rsid w:val="00230AEF"/>
    <w:rsid w:val="00236261"/>
    <w:rsid w:val="00236606"/>
    <w:rsid w:val="00241225"/>
    <w:rsid w:val="002469E7"/>
    <w:rsid w:val="00251DE9"/>
    <w:rsid w:val="00262C1F"/>
    <w:rsid w:val="00264481"/>
    <w:rsid w:val="00270432"/>
    <w:rsid w:val="0027281D"/>
    <w:rsid w:val="00280ECF"/>
    <w:rsid w:val="00280FE7"/>
    <w:rsid w:val="002859CC"/>
    <w:rsid w:val="00285F44"/>
    <w:rsid w:val="0028782A"/>
    <w:rsid w:val="002907FD"/>
    <w:rsid w:val="00290FDA"/>
    <w:rsid w:val="00296F73"/>
    <w:rsid w:val="00297ABB"/>
    <w:rsid w:val="002B463F"/>
    <w:rsid w:val="002B479B"/>
    <w:rsid w:val="002B5F9C"/>
    <w:rsid w:val="002C3F2F"/>
    <w:rsid w:val="002C46FC"/>
    <w:rsid w:val="002C5BFE"/>
    <w:rsid w:val="002C62A9"/>
    <w:rsid w:val="002C6FEB"/>
    <w:rsid w:val="002D2EC2"/>
    <w:rsid w:val="002D4B59"/>
    <w:rsid w:val="002D60EC"/>
    <w:rsid w:val="002D6150"/>
    <w:rsid w:val="002D73A0"/>
    <w:rsid w:val="002E276D"/>
    <w:rsid w:val="002E3928"/>
    <w:rsid w:val="002E4707"/>
    <w:rsid w:val="002E5620"/>
    <w:rsid w:val="002F0263"/>
    <w:rsid w:val="002F1CEB"/>
    <w:rsid w:val="002F1F36"/>
    <w:rsid w:val="002F2C78"/>
    <w:rsid w:val="002F57A1"/>
    <w:rsid w:val="002F597F"/>
    <w:rsid w:val="002F7C9F"/>
    <w:rsid w:val="00301FCD"/>
    <w:rsid w:val="003029E8"/>
    <w:rsid w:val="00305F0A"/>
    <w:rsid w:val="00305F43"/>
    <w:rsid w:val="003123CA"/>
    <w:rsid w:val="0031713D"/>
    <w:rsid w:val="00320D6A"/>
    <w:rsid w:val="0032387A"/>
    <w:rsid w:val="00330CF3"/>
    <w:rsid w:val="00331FC4"/>
    <w:rsid w:val="00332731"/>
    <w:rsid w:val="00335C85"/>
    <w:rsid w:val="003411D2"/>
    <w:rsid w:val="003459F4"/>
    <w:rsid w:val="0035175D"/>
    <w:rsid w:val="003530ED"/>
    <w:rsid w:val="003555F1"/>
    <w:rsid w:val="00356129"/>
    <w:rsid w:val="0035743C"/>
    <w:rsid w:val="00366064"/>
    <w:rsid w:val="0037045D"/>
    <w:rsid w:val="00371399"/>
    <w:rsid w:val="003720C7"/>
    <w:rsid w:val="00375204"/>
    <w:rsid w:val="0037633B"/>
    <w:rsid w:val="00380EAD"/>
    <w:rsid w:val="003818BA"/>
    <w:rsid w:val="003851A0"/>
    <w:rsid w:val="00386247"/>
    <w:rsid w:val="0038722C"/>
    <w:rsid w:val="003912BD"/>
    <w:rsid w:val="003921AC"/>
    <w:rsid w:val="00393D30"/>
    <w:rsid w:val="00393E93"/>
    <w:rsid w:val="00397F11"/>
    <w:rsid w:val="003A0042"/>
    <w:rsid w:val="003A7911"/>
    <w:rsid w:val="003A7B0F"/>
    <w:rsid w:val="003B2601"/>
    <w:rsid w:val="003B359E"/>
    <w:rsid w:val="003B3D31"/>
    <w:rsid w:val="003B43D3"/>
    <w:rsid w:val="003C438F"/>
    <w:rsid w:val="003C43ED"/>
    <w:rsid w:val="003D0D5D"/>
    <w:rsid w:val="003D1A0F"/>
    <w:rsid w:val="003E2923"/>
    <w:rsid w:val="003E5C23"/>
    <w:rsid w:val="003E77F6"/>
    <w:rsid w:val="003F2DC5"/>
    <w:rsid w:val="003F32FA"/>
    <w:rsid w:val="003F3400"/>
    <w:rsid w:val="003F48F6"/>
    <w:rsid w:val="003F75F4"/>
    <w:rsid w:val="004020D0"/>
    <w:rsid w:val="00402494"/>
    <w:rsid w:val="00407800"/>
    <w:rsid w:val="00410D11"/>
    <w:rsid w:val="00410D2D"/>
    <w:rsid w:val="0041150D"/>
    <w:rsid w:val="00412042"/>
    <w:rsid w:val="0041373D"/>
    <w:rsid w:val="00414D2E"/>
    <w:rsid w:val="00417BD7"/>
    <w:rsid w:val="00422739"/>
    <w:rsid w:val="00424900"/>
    <w:rsid w:val="00425872"/>
    <w:rsid w:val="004272DB"/>
    <w:rsid w:val="00434FCD"/>
    <w:rsid w:val="004359EC"/>
    <w:rsid w:val="00436821"/>
    <w:rsid w:val="00442751"/>
    <w:rsid w:val="004427F9"/>
    <w:rsid w:val="00443F7F"/>
    <w:rsid w:val="00451DE0"/>
    <w:rsid w:val="00452437"/>
    <w:rsid w:val="00454813"/>
    <w:rsid w:val="004614F9"/>
    <w:rsid w:val="00462538"/>
    <w:rsid w:val="004625E5"/>
    <w:rsid w:val="00462CE4"/>
    <w:rsid w:val="004642B9"/>
    <w:rsid w:val="00465979"/>
    <w:rsid w:val="00466090"/>
    <w:rsid w:val="00467987"/>
    <w:rsid w:val="00471E9D"/>
    <w:rsid w:val="00475252"/>
    <w:rsid w:val="00481B15"/>
    <w:rsid w:val="00485B10"/>
    <w:rsid w:val="00487BDE"/>
    <w:rsid w:val="0049115F"/>
    <w:rsid w:val="004914C9"/>
    <w:rsid w:val="00491F3F"/>
    <w:rsid w:val="00492707"/>
    <w:rsid w:val="00495180"/>
    <w:rsid w:val="004953B2"/>
    <w:rsid w:val="00497A4D"/>
    <w:rsid w:val="004A4360"/>
    <w:rsid w:val="004B5F57"/>
    <w:rsid w:val="004B6565"/>
    <w:rsid w:val="004B6CA1"/>
    <w:rsid w:val="004B6FCC"/>
    <w:rsid w:val="004B7130"/>
    <w:rsid w:val="004B736C"/>
    <w:rsid w:val="004C35A0"/>
    <w:rsid w:val="004C3EF1"/>
    <w:rsid w:val="004C46A5"/>
    <w:rsid w:val="004D3366"/>
    <w:rsid w:val="004D3519"/>
    <w:rsid w:val="004D70E0"/>
    <w:rsid w:val="004E1E2C"/>
    <w:rsid w:val="004E412C"/>
    <w:rsid w:val="004F48E3"/>
    <w:rsid w:val="004F5D01"/>
    <w:rsid w:val="004F627A"/>
    <w:rsid w:val="004F6587"/>
    <w:rsid w:val="004F787E"/>
    <w:rsid w:val="005001C7"/>
    <w:rsid w:val="00506068"/>
    <w:rsid w:val="005128E4"/>
    <w:rsid w:val="0051535E"/>
    <w:rsid w:val="00515DE0"/>
    <w:rsid w:val="0051710F"/>
    <w:rsid w:val="00522FE1"/>
    <w:rsid w:val="0052331F"/>
    <w:rsid w:val="00524BF2"/>
    <w:rsid w:val="005263EA"/>
    <w:rsid w:val="00527CB4"/>
    <w:rsid w:val="00531D57"/>
    <w:rsid w:val="005470F5"/>
    <w:rsid w:val="00552B07"/>
    <w:rsid w:val="005531DA"/>
    <w:rsid w:val="00557985"/>
    <w:rsid w:val="00557992"/>
    <w:rsid w:val="00557D52"/>
    <w:rsid w:val="0056375B"/>
    <w:rsid w:val="00565EDC"/>
    <w:rsid w:val="00567FEF"/>
    <w:rsid w:val="00570963"/>
    <w:rsid w:val="00570F2A"/>
    <w:rsid w:val="005729A2"/>
    <w:rsid w:val="00581A70"/>
    <w:rsid w:val="005820EE"/>
    <w:rsid w:val="00582782"/>
    <w:rsid w:val="005834AC"/>
    <w:rsid w:val="00591049"/>
    <w:rsid w:val="00592C49"/>
    <w:rsid w:val="00594232"/>
    <w:rsid w:val="005958EA"/>
    <w:rsid w:val="005A48D7"/>
    <w:rsid w:val="005A53F0"/>
    <w:rsid w:val="005B2FFC"/>
    <w:rsid w:val="005B476A"/>
    <w:rsid w:val="005B492C"/>
    <w:rsid w:val="005B4EF4"/>
    <w:rsid w:val="005B5A1A"/>
    <w:rsid w:val="005B7FB6"/>
    <w:rsid w:val="005C39BE"/>
    <w:rsid w:val="005C3D27"/>
    <w:rsid w:val="005C4237"/>
    <w:rsid w:val="005C5855"/>
    <w:rsid w:val="005C5D50"/>
    <w:rsid w:val="005C773D"/>
    <w:rsid w:val="005D09BD"/>
    <w:rsid w:val="005D3C79"/>
    <w:rsid w:val="005D547F"/>
    <w:rsid w:val="005D5F67"/>
    <w:rsid w:val="005D6C28"/>
    <w:rsid w:val="005D6DA3"/>
    <w:rsid w:val="005E569B"/>
    <w:rsid w:val="005E728F"/>
    <w:rsid w:val="005F0513"/>
    <w:rsid w:val="005F1E7B"/>
    <w:rsid w:val="005F3469"/>
    <w:rsid w:val="005F4A95"/>
    <w:rsid w:val="00601ED7"/>
    <w:rsid w:val="006022A8"/>
    <w:rsid w:val="00607B65"/>
    <w:rsid w:val="00614EC4"/>
    <w:rsid w:val="00615670"/>
    <w:rsid w:val="00621E2A"/>
    <w:rsid w:val="00625945"/>
    <w:rsid w:val="0062690B"/>
    <w:rsid w:val="0063419F"/>
    <w:rsid w:val="00635F0A"/>
    <w:rsid w:val="00640F88"/>
    <w:rsid w:val="00643BC2"/>
    <w:rsid w:val="006458EB"/>
    <w:rsid w:val="0064783D"/>
    <w:rsid w:val="00654C3B"/>
    <w:rsid w:val="0065583C"/>
    <w:rsid w:val="00657CA5"/>
    <w:rsid w:val="006651C3"/>
    <w:rsid w:val="00671BF0"/>
    <w:rsid w:val="006721B8"/>
    <w:rsid w:val="00673166"/>
    <w:rsid w:val="00674324"/>
    <w:rsid w:val="00677823"/>
    <w:rsid w:val="00685DBB"/>
    <w:rsid w:val="006928E0"/>
    <w:rsid w:val="00693CF0"/>
    <w:rsid w:val="0069518F"/>
    <w:rsid w:val="006964A8"/>
    <w:rsid w:val="006A10E1"/>
    <w:rsid w:val="006A25CF"/>
    <w:rsid w:val="006A6561"/>
    <w:rsid w:val="006B3C87"/>
    <w:rsid w:val="006B4CAA"/>
    <w:rsid w:val="006B5AF7"/>
    <w:rsid w:val="006B5F2B"/>
    <w:rsid w:val="006C0EC1"/>
    <w:rsid w:val="006C3B58"/>
    <w:rsid w:val="006C559B"/>
    <w:rsid w:val="006D190D"/>
    <w:rsid w:val="006D4DC7"/>
    <w:rsid w:val="006D7647"/>
    <w:rsid w:val="006D7BF5"/>
    <w:rsid w:val="006E094A"/>
    <w:rsid w:val="006E0E8D"/>
    <w:rsid w:val="006E27C3"/>
    <w:rsid w:val="006E68B9"/>
    <w:rsid w:val="006E7E4F"/>
    <w:rsid w:val="006F1D9D"/>
    <w:rsid w:val="006F2663"/>
    <w:rsid w:val="006F318A"/>
    <w:rsid w:val="006F381F"/>
    <w:rsid w:val="006F4161"/>
    <w:rsid w:val="006F581D"/>
    <w:rsid w:val="006F6A4E"/>
    <w:rsid w:val="006F775A"/>
    <w:rsid w:val="0070010B"/>
    <w:rsid w:val="00703B34"/>
    <w:rsid w:val="00704B0D"/>
    <w:rsid w:val="0070714B"/>
    <w:rsid w:val="007129F0"/>
    <w:rsid w:val="00712EE3"/>
    <w:rsid w:val="007214DE"/>
    <w:rsid w:val="00724C23"/>
    <w:rsid w:val="00727094"/>
    <w:rsid w:val="0072731E"/>
    <w:rsid w:val="007301F1"/>
    <w:rsid w:val="007365CA"/>
    <w:rsid w:val="00737A99"/>
    <w:rsid w:val="00737C20"/>
    <w:rsid w:val="007400BD"/>
    <w:rsid w:val="00742783"/>
    <w:rsid w:val="00743411"/>
    <w:rsid w:val="00744633"/>
    <w:rsid w:val="0075023C"/>
    <w:rsid w:val="007522AA"/>
    <w:rsid w:val="0075492C"/>
    <w:rsid w:val="007559E2"/>
    <w:rsid w:val="007660EE"/>
    <w:rsid w:val="0076663E"/>
    <w:rsid w:val="0076765A"/>
    <w:rsid w:val="00770077"/>
    <w:rsid w:val="007706F0"/>
    <w:rsid w:val="007802E3"/>
    <w:rsid w:val="007841C7"/>
    <w:rsid w:val="007854E5"/>
    <w:rsid w:val="00787FA7"/>
    <w:rsid w:val="00791CA4"/>
    <w:rsid w:val="0079333F"/>
    <w:rsid w:val="00795D85"/>
    <w:rsid w:val="007A18A5"/>
    <w:rsid w:val="007A28F5"/>
    <w:rsid w:val="007A5085"/>
    <w:rsid w:val="007A7F92"/>
    <w:rsid w:val="007B2747"/>
    <w:rsid w:val="007B4C77"/>
    <w:rsid w:val="007B5581"/>
    <w:rsid w:val="007B5F5F"/>
    <w:rsid w:val="007C3052"/>
    <w:rsid w:val="007C35E6"/>
    <w:rsid w:val="007C5955"/>
    <w:rsid w:val="007C7EB9"/>
    <w:rsid w:val="007D617B"/>
    <w:rsid w:val="007D6632"/>
    <w:rsid w:val="00802B09"/>
    <w:rsid w:val="00802E14"/>
    <w:rsid w:val="00803209"/>
    <w:rsid w:val="00805F87"/>
    <w:rsid w:val="00807151"/>
    <w:rsid w:val="00811FA3"/>
    <w:rsid w:val="008139FD"/>
    <w:rsid w:val="00813A19"/>
    <w:rsid w:val="008223B5"/>
    <w:rsid w:val="00823FD3"/>
    <w:rsid w:val="00825545"/>
    <w:rsid w:val="008257D4"/>
    <w:rsid w:val="00831B01"/>
    <w:rsid w:val="008355BA"/>
    <w:rsid w:val="00835B27"/>
    <w:rsid w:val="0084116A"/>
    <w:rsid w:val="00841469"/>
    <w:rsid w:val="00843393"/>
    <w:rsid w:val="008439E6"/>
    <w:rsid w:val="008446A7"/>
    <w:rsid w:val="00844D3C"/>
    <w:rsid w:val="008523CB"/>
    <w:rsid w:val="00860475"/>
    <w:rsid w:val="00861774"/>
    <w:rsid w:val="0086337B"/>
    <w:rsid w:val="0087482E"/>
    <w:rsid w:val="00874895"/>
    <w:rsid w:val="00882034"/>
    <w:rsid w:val="00883319"/>
    <w:rsid w:val="00884ED6"/>
    <w:rsid w:val="00884EF2"/>
    <w:rsid w:val="00890ED5"/>
    <w:rsid w:val="0089168A"/>
    <w:rsid w:val="00891E14"/>
    <w:rsid w:val="00893155"/>
    <w:rsid w:val="00895ADA"/>
    <w:rsid w:val="0089731A"/>
    <w:rsid w:val="008A0821"/>
    <w:rsid w:val="008A16F6"/>
    <w:rsid w:val="008A1C9B"/>
    <w:rsid w:val="008A295A"/>
    <w:rsid w:val="008A3536"/>
    <w:rsid w:val="008A5AAD"/>
    <w:rsid w:val="008A640A"/>
    <w:rsid w:val="008A7D12"/>
    <w:rsid w:val="008B048E"/>
    <w:rsid w:val="008B423F"/>
    <w:rsid w:val="008B5044"/>
    <w:rsid w:val="008C07B2"/>
    <w:rsid w:val="008C36ED"/>
    <w:rsid w:val="008C494A"/>
    <w:rsid w:val="008C62F3"/>
    <w:rsid w:val="008D1317"/>
    <w:rsid w:val="008D1BFA"/>
    <w:rsid w:val="008D2B9A"/>
    <w:rsid w:val="008D2EE7"/>
    <w:rsid w:val="008D32C2"/>
    <w:rsid w:val="008E357F"/>
    <w:rsid w:val="008F0485"/>
    <w:rsid w:val="008F0CF6"/>
    <w:rsid w:val="008F6D49"/>
    <w:rsid w:val="00901DD9"/>
    <w:rsid w:val="0090223F"/>
    <w:rsid w:val="009025AE"/>
    <w:rsid w:val="00904ADA"/>
    <w:rsid w:val="009050A7"/>
    <w:rsid w:val="00905F94"/>
    <w:rsid w:val="00907817"/>
    <w:rsid w:val="00910241"/>
    <w:rsid w:val="00910C2F"/>
    <w:rsid w:val="0092179F"/>
    <w:rsid w:val="00923CF0"/>
    <w:rsid w:val="0092401A"/>
    <w:rsid w:val="00924C8D"/>
    <w:rsid w:val="00927F97"/>
    <w:rsid w:val="00930225"/>
    <w:rsid w:val="009319D4"/>
    <w:rsid w:val="00932BA3"/>
    <w:rsid w:val="00933008"/>
    <w:rsid w:val="00935B30"/>
    <w:rsid w:val="00936E2C"/>
    <w:rsid w:val="009423B9"/>
    <w:rsid w:val="009436C3"/>
    <w:rsid w:val="00943987"/>
    <w:rsid w:val="00947068"/>
    <w:rsid w:val="009512A0"/>
    <w:rsid w:val="009529AF"/>
    <w:rsid w:val="0095491A"/>
    <w:rsid w:val="00966F77"/>
    <w:rsid w:val="00971B99"/>
    <w:rsid w:val="00972BE2"/>
    <w:rsid w:val="009770C5"/>
    <w:rsid w:val="00977C1F"/>
    <w:rsid w:val="009820EE"/>
    <w:rsid w:val="00982336"/>
    <w:rsid w:val="0098614A"/>
    <w:rsid w:val="009919D7"/>
    <w:rsid w:val="0099236C"/>
    <w:rsid w:val="00992687"/>
    <w:rsid w:val="009939D8"/>
    <w:rsid w:val="00996BEC"/>
    <w:rsid w:val="009A4FE9"/>
    <w:rsid w:val="009B0617"/>
    <w:rsid w:val="009C25AB"/>
    <w:rsid w:val="009C4E70"/>
    <w:rsid w:val="009C5CA0"/>
    <w:rsid w:val="009C5EB1"/>
    <w:rsid w:val="009C760A"/>
    <w:rsid w:val="009C770E"/>
    <w:rsid w:val="009C7934"/>
    <w:rsid w:val="009D0F31"/>
    <w:rsid w:val="009D1A23"/>
    <w:rsid w:val="009D1BAA"/>
    <w:rsid w:val="009D5081"/>
    <w:rsid w:val="009D6062"/>
    <w:rsid w:val="009D76F3"/>
    <w:rsid w:val="009E339B"/>
    <w:rsid w:val="009E3B5F"/>
    <w:rsid w:val="009E4E30"/>
    <w:rsid w:val="00A10A9F"/>
    <w:rsid w:val="00A12676"/>
    <w:rsid w:val="00A12A60"/>
    <w:rsid w:val="00A152D0"/>
    <w:rsid w:val="00A17132"/>
    <w:rsid w:val="00A215E4"/>
    <w:rsid w:val="00A229D9"/>
    <w:rsid w:val="00A24136"/>
    <w:rsid w:val="00A32AFF"/>
    <w:rsid w:val="00A42C41"/>
    <w:rsid w:val="00A45092"/>
    <w:rsid w:val="00A5165E"/>
    <w:rsid w:val="00A54D11"/>
    <w:rsid w:val="00A609D4"/>
    <w:rsid w:val="00A61BE2"/>
    <w:rsid w:val="00A620E9"/>
    <w:rsid w:val="00A64266"/>
    <w:rsid w:val="00A65F4C"/>
    <w:rsid w:val="00A67A90"/>
    <w:rsid w:val="00A70920"/>
    <w:rsid w:val="00A709D1"/>
    <w:rsid w:val="00A72D13"/>
    <w:rsid w:val="00A7323A"/>
    <w:rsid w:val="00A80422"/>
    <w:rsid w:val="00A807EA"/>
    <w:rsid w:val="00A84145"/>
    <w:rsid w:val="00A842B3"/>
    <w:rsid w:val="00A84AB6"/>
    <w:rsid w:val="00A9190B"/>
    <w:rsid w:val="00A922F4"/>
    <w:rsid w:val="00A92883"/>
    <w:rsid w:val="00A94860"/>
    <w:rsid w:val="00A94A99"/>
    <w:rsid w:val="00A96570"/>
    <w:rsid w:val="00A96F7D"/>
    <w:rsid w:val="00AA2EF4"/>
    <w:rsid w:val="00AA34C9"/>
    <w:rsid w:val="00AA631C"/>
    <w:rsid w:val="00AB244F"/>
    <w:rsid w:val="00AB2B24"/>
    <w:rsid w:val="00AB383C"/>
    <w:rsid w:val="00AB3A84"/>
    <w:rsid w:val="00AB4BD7"/>
    <w:rsid w:val="00AC1787"/>
    <w:rsid w:val="00AC2CE9"/>
    <w:rsid w:val="00AC4260"/>
    <w:rsid w:val="00AC4CAF"/>
    <w:rsid w:val="00AC5143"/>
    <w:rsid w:val="00AD07AC"/>
    <w:rsid w:val="00AD0A9D"/>
    <w:rsid w:val="00AD1BD9"/>
    <w:rsid w:val="00AD3C99"/>
    <w:rsid w:val="00AD458A"/>
    <w:rsid w:val="00AD6087"/>
    <w:rsid w:val="00AE023B"/>
    <w:rsid w:val="00AE3B0F"/>
    <w:rsid w:val="00AE61C6"/>
    <w:rsid w:val="00AE7B63"/>
    <w:rsid w:val="00AF20EB"/>
    <w:rsid w:val="00AF6F5B"/>
    <w:rsid w:val="00B01BD3"/>
    <w:rsid w:val="00B02D7F"/>
    <w:rsid w:val="00B0571C"/>
    <w:rsid w:val="00B22172"/>
    <w:rsid w:val="00B22584"/>
    <w:rsid w:val="00B257CC"/>
    <w:rsid w:val="00B25EF2"/>
    <w:rsid w:val="00B26F68"/>
    <w:rsid w:val="00B27AAC"/>
    <w:rsid w:val="00B305E3"/>
    <w:rsid w:val="00B314A8"/>
    <w:rsid w:val="00B33A31"/>
    <w:rsid w:val="00B3474F"/>
    <w:rsid w:val="00B35E53"/>
    <w:rsid w:val="00B4058A"/>
    <w:rsid w:val="00B415A0"/>
    <w:rsid w:val="00B44959"/>
    <w:rsid w:val="00B47592"/>
    <w:rsid w:val="00B47712"/>
    <w:rsid w:val="00B508D7"/>
    <w:rsid w:val="00B53682"/>
    <w:rsid w:val="00B554A1"/>
    <w:rsid w:val="00B56A18"/>
    <w:rsid w:val="00B624FA"/>
    <w:rsid w:val="00B63015"/>
    <w:rsid w:val="00B635C8"/>
    <w:rsid w:val="00B635F9"/>
    <w:rsid w:val="00B63E84"/>
    <w:rsid w:val="00B64024"/>
    <w:rsid w:val="00B7336B"/>
    <w:rsid w:val="00B737AF"/>
    <w:rsid w:val="00B745CF"/>
    <w:rsid w:val="00B811CD"/>
    <w:rsid w:val="00B81310"/>
    <w:rsid w:val="00B8133D"/>
    <w:rsid w:val="00B83822"/>
    <w:rsid w:val="00B84F8F"/>
    <w:rsid w:val="00B85C31"/>
    <w:rsid w:val="00B86C5E"/>
    <w:rsid w:val="00B90AF8"/>
    <w:rsid w:val="00B911EA"/>
    <w:rsid w:val="00B91F43"/>
    <w:rsid w:val="00B950CB"/>
    <w:rsid w:val="00B96239"/>
    <w:rsid w:val="00BB066D"/>
    <w:rsid w:val="00BB08F3"/>
    <w:rsid w:val="00BB2755"/>
    <w:rsid w:val="00BB3B5A"/>
    <w:rsid w:val="00BB6A64"/>
    <w:rsid w:val="00BC0B3A"/>
    <w:rsid w:val="00BC0FD4"/>
    <w:rsid w:val="00BC16D0"/>
    <w:rsid w:val="00BC1E40"/>
    <w:rsid w:val="00BC389D"/>
    <w:rsid w:val="00BC6DE9"/>
    <w:rsid w:val="00BC7037"/>
    <w:rsid w:val="00BD1B9B"/>
    <w:rsid w:val="00BD7ED2"/>
    <w:rsid w:val="00BE0495"/>
    <w:rsid w:val="00BE0E42"/>
    <w:rsid w:val="00BE4093"/>
    <w:rsid w:val="00BE4E73"/>
    <w:rsid w:val="00BE5A65"/>
    <w:rsid w:val="00BE6F11"/>
    <w:rsid w:val="00BE6F7E"/>
    <w:rsid w:val="00BE7F57"/>
    <w:rsid w:val="00BE7F65"/>
    <w:rsid w:val="00BF0CE7"/>
    <w:rsid w:val="00BF190E"/>
    <w:rsid w:val="00BF7473"/>
    <w:rsid w:val="00BF74A4"/>
    <w:rsid w:val="00BF7E3C"/>
    <w:rsid w:val="00C007CB"/>
    <w:rsid w:val="00C0561D"/>
    <w:rsid w:val="00C1297C"/>
    <w:rsid w:val="00C12BEA"/>
    <w:rsid w:val="00C137AF"/>
    <w:rsid w:val="00C13B67"/>
    <w:rsid w:val="00C14FEF"/>
    <w:rsid w:val="00C159F9"/>
    <w:rsid w:val="00C22057"/>
    <w:rsid w:val="00C220B2"/>
    <w:rsid w:val="00C31274"/>
    <w:rsid w:val="00C40345"/>
    <w:rsid w:val="00C40A8F"/>
    <w:rsid w:val="00C452DC"/>
    <w:rsid w:val="00C52DE8"/>
    <w:rsid w:val="00C5397E"/>
    <w:rsid w:val="00C63436"/>
    <w:rsid w:val="00C6769D"/>
    <w:rsid w:val="00C863B8"/>
    <w:rsid w:val="00C86687"/>
    <w:rsid w:val="00C92529"/>
    <w:rsid w:val="00C92D8E"/>
    <w:rsid w:val="00C92E9F"/>
    <w:rsid w:val="00C939D6"/>
    <w:rsid w:val="00C93E12"/>
    <w:rsid w:val="00C97225"/>
    <w:rsid w:val="00CB1C12"/>
    <w:rsid w:val="00CB40AB"/>
    <w:rsid w:val="00CB45EC"/>
    <w:rsid w:val="00CC4D42"/>
    <w:rsid w:val="00CC7D01"/>
    <w:rsid w:val="00CD1738"/>
    <w:rsid w:val="00CD7616"/>
    <w:rsid w:val="00CD7E10"/>
    <w:rsid w:val="00CE0512"/>
    <w:rsid w:val="00CE07F2"/>
    <w:rsid w:val="00CE12C7"/>
    <w:rsid w:val="00CE648B"/>
    <w:rsid w:val="00CE7D7E"/>
    <w:rsid w:val="00CF0E61"/>
    <w:rsid w:val="00CF1E5E"/>
    <w:rsid w:val="00D032BE"/>
    <w:rsid w:val="00D05F76"/>
    <w:rsid w:val="00D10E71"/>
    <w:rsid w:val="00D12752"/>
    <w:rsid w:val="00D12BEF"/>
    <w:rsid w:val="00D15AF6"/>
    <w:rsid w:val="00D15BE5"/>
    <w:rsid w:val="00D17240"/>
    <w:rsid w:val="00D24352"/>
    <w:rsid w:val="00D24CCB"/>
    <w:rsid w:val="00D26812"/>
    <w:rsid w:val="00D36ED4"/>
    <w:rsid w:val="00D40C19"/>
    <w:rsid w:val="00D4104D"/>
    <w:rsid w:val="00D41759"/>
    <w:rsid w:val="00D426AC"/>
    <w:rsid w:val="00D445F1"/>
    <w:rsid w:val="00D4666A"/>
    <w:rsid w:val="00D46F15"/>
    <w:rsid w:val="00D546CF"/>
    <w:rsid w:val="00D60855"/>
    <w:rsid w:val="00D61DB2"/>
    <w:rsid w:val="00D65B27"/>
    <w:rsid w:val="00D6711A"/>
    <w:rsid w:val="00D67635"/>
    <w:rsid w:val="00D74C37"/>
    <w:rsid w:val="00D8102B"/>
    <w:rsid w:val="00D82639"/>
    <w:rsid w:val="00D82760"/>
    <w:rsid w:val="00D84939"/>
    <w:rsid w:val="00D86688"/>
    <w:rsid w:val="00D87A22"/>
    <w:rsid w:val="00D87E73"/>
    <w:rsid w:val="00DA310B"/>
    <w:rsid w:val="00DB10CE"/>
    <w:rsid w:val="00DB3289"/>
    <w:rsid w:val="00DB3BCB"/>
    <w:rsid w:val="00DB70B1"/>
    <w:rsid w:val="00DC292E"/>
    <w:rsid w:val="00DC358B"/>
    <w:rsid w:val="00DC3ABF"/>
    <w:rsid w:val="00DC3F90"/>
    <w:rsid w:val="00DC47BD"/>
    <w:rsid w:val="00DD1580"/>
    <w:rsid w:val="00DD1E3C"/>
    <w:rsid w:val="00DD25E8"/>
    <w:rsid w:val="00DD5F8A"/>
    <w:rsid w:val="00DD6A52"/>
    <w:rsid w:val="00DE2011"/>
    <w:rsid w:val="00DE25A6"/>
    <w:rsid w:val="00DE4979"/>
    <w:rsid w:val="00DE5EB8"/>
    <w:rsid w:val="00DE6FF9"/>
    <w:rsid w:val="00DF3B20"/>
    <w:rsid w:val="00DF5E69"/>
    <w:rsid w:val="00DF6AAD"/>
    <w:rsid w:val="00DF707D"/>
    <w:rsid w:val="00DF78A7"/>
    <w:rsid w:val="00E07535"/>
    <w:rsid w:val="00E101B3"/>
    <w:rsid w:val="00E123D1"/>
    <w:rsid w:val="00E142FA"/>
    <w:rsid w:val="00E15603"/>
    <w:rsid w:val="00E16C79"/>
    <w:rsid w:val="00E30DAD"/>
    <w:rsid w:val="00E34626"/>
    <w:rsid w:val="00E35CAA"/>
    <w:rsid w:val="00E41750"/>
    <w:rsid w:val="00E45685"/>
    <w:rsid w:val="00E45C5C"/>
    <w:rsid w:val="00E5102B"/>
    <w:rsid w:val="00E52259"/>
    <w:rsid w:val="00E63078"/>
    <w:rsid w:val="00E6409F"/>
    <w:rsid w:val="00E652BB"/>
    <w:rsid w:val="00E6530D"/>
    <w:rsid w:val="00E70008"/>
    <w:rsid w:val="00E713D0"/>
    <w:rsid w:val="00E75D19"/>
    <w:rsid w:val="00E80919"/>
    <w:rsid w:val="00E81CAA"/>
    <w:rsid w:val="00E83CD5"/>
    <w:rsid w:val="00E84735"/>
    <w:rsid w:val="00E85271"/>
    <w:rsid w:val="00E85B8C"/>
    <w:rsid w:val="00E901D5"/>
    <w:rsid w:val="00E933B6"/>
    <w:rsid w:val="00E93AF3"/>
    <w:rsid w:val="00E9500F"/>
    <w:rsid w:val="00EA0CB7"/>
    <w:rsid w:val="00EA11B9"/>
    <w:rsid w:val="00EA3B7C"/>
    <w:rsid w:val="00EA3E43"/>
    <w:rsid w:val="00EB591C"/>
    <w:rsid w:val="00EB7AE0"/>
    <w:rsid w:val="00EB7C2D"/>
    <w:rsid w:val="00EC0655"/>
    <w:rsid w:val="00EC33FD"/>
    <w:rsid w:val="00EC6767"/>
    <w:rsid w:val="00ED3A27"/>
    <w:rsid w:val="00ED7A21"/>
    <w:rsid w:val="00EE0DFA"/>
    <w:rsid w:val="00EE1621"/>
    <w:rsid w:val="00EE3C5C"/>
    <w:rsid w:val="00EE3D29"/>
    <w:rsid w:val="00EE5348"/>
    <w:rsid w:val="00EE5F40"/>
    <w:rsid w:val="00EE6685"/>
    <w:rsid w:val="00EF4955"/>
    <w:rsid w:val="00EF64EF"/>
    <w:rsid w:val="00EF7BC0"/>
    <w:rsid w:val="00F01958"/>
    <w:rsid w:val="00F05466"/>
    <w:rsid w:val="00F07D9F"/>
    <w:rsid w:val="00F16081"/>
    <w:rsid w:val="00F2030B"/>
    <w:rsid w:val="00F2095B"/>
    <w:rsid w:val="00F225D2"/>
    <w:rsid w:val="00F22645"/>
    <w:rsid w:val="00F228D0"/>
    <w:rsid w:val="00F24322"/>
    <w:rsid w:val="00F24BA6"/>
    <w:rsid w:val="00F26D00"/>
    <w:rsid w:val="00F308F8"/>
    <w:rsid w:val="00F3192B"/>
    <w:rsid w:val="00F33BB7"/>
    <w:rsid w:val="00F33E66"/>
    <w:rsid w:val="00F34BF0"/>
    <w:rsid w:val="00F35426"/>
    <w:rsid w:val="00F37A31"/>
    <w:rsid w:val="00F40253"/>
    <w:rsid w:val="00F40679"/>
    <w:rsid w:val="00F41603"/>
    <w:rsid w:val="00F51D21"/>
    <w:rsid w:val="00F53336"/>
    <w:rsid w:val="00F538B0"/>
    <w:rsid w:val="00F547CD"/>
    <w:rsid w:val="00F6032D"/>
    <w:rsid w:val="00F63632"/>
    <w:rsid w:val="00F64252"/>
    <w:rsid w:val="00F65AA0"/>
    <w:rsid w:val="00F762FC"/>
    <w:rsid w:val="00F77FB9"/>
    <w:rsid w:val="00F828F6"/>
    <w:rsid w:val="00F8433E"/>
    <w:rsid w:val="00F8444B"/>
    <w:rsid w:val="00F84725"/>
    <w:rsid w:val="00F84F58"/>
    <w:rsid w:val="00F92306"/>
    <w:rsid w:val="00FA29E7"/>
    <w:rsid w:val="00FA2C10"/>
    <w:rsid w:val="00FA5788"/>
    <w:rsid w:val="00FB3A3A"/>
    <w:rsid w:val="00FB5498"/>
    <w:rsid w:val="00FB6330"/>
    <w:rsid w:val="00FC71E0"/>
    <w:rsid w:val="00FC75A6"/>
    <w:rsid w:val="00FD13B3"/>
    <w:rsid w:val="00FD6967"/>
    <w:rsid w:val="00FD6CA0"/>
    <w:rsid w:val="00FE1F27"/>
    <w:rsid w:val="00FE34C8"/>
    <w:rsid w:val="00FE3ACE"/>
    <w:rsid w:val="00FE3C05"/>
    <w:rsid w:val="00FE50CC"/>
    <w:rsid w:val="00FF2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147EB"/>
  <w15:chartTrackingRefBased/>
  <w15:docId w15:val="{989F4E28-69CF-4133-9CEB-1EE6361A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0E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40A8F"/>
    <w:pPr>
      <w:keepNext/>
      <w:jc w:val="center"/>
      <w:outlineLvl w:val="0"/>
    </w:pPr>
    <w:rPr>
      <w:rFonts w:ascii="Arial" w:hAnsi="Arial" w:cs="Arial"/>
      <w:b/>
      <w:bCs/>
      <w:sz w:val="32"/>
    </w:rPr>
  </w:style>
  <w:style w:type="paragraph" w:styleId="Heading2">
    <w:name w:val="heading 2"/>
    <w:basedOn w:val="Normal"/>
    <w:next w:val="Normal"/>
    <w:link w:val="Heading2Char"/>
    <w:uiPriority w:val="9"/>
    <w:semiHidden/>
    <w:unhideWhenUsed/>
    <w:qFormat/>
    <w:rsid w:val="009436C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436C3"/>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436C3"/>
    <w:pPr>
      <w:keepNext/>
      <w:keepLines/>
      <w:spacing w:before="80" w:after="40"/>
      <w:outlineLvl w:val="3"/>
    </w:pPr>
    <w:rPr>
      <w:rFonts w:asciiTheme="minorHAnsi" w:eastAsiaTheme="majorEastAsia" w:hAnsiTheme="min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620E9"/>
    <w:pPr>
      <w:jc w:val="center"/>
    </w:pPr>
    <w:rPr>
      <w:rFonts w:ascii="Arial" w:hAnsi="Arial" w:cs="Arial"/>
      <w:b/>
      <w:bCs/>
      <w:sz w:val="36"/>
    </w:rPr>
  </w:style>
  <w:style w:type="character" w:customStyle="1" w:styleId="TitleChar">
    <w:name w:val="Title Char"/>
    <w:basedOn w:val="DefaultParagraphFont"/>
    <w:link w:val="Title"/>
    <w:rsid w:val="00A620E9"/>
    <w:rPr>
      <w:rFonts w:ascii="Arial" w:eastAsia="Times New Roman" w:hAnsi="Arial" w:cs="Arial"/>
      <w:b/>
      <w:bCs/>
      <w:sz w:val="36"/>
      <w:szCs w:val="24"/>
    </w:rPr>
  </w:style>
  <w:style w:type="character" w:styleId="Hyperlink">
    <w:name w:val="Hyperlink"/>
    <w:rsid w:val="00A620E9"/>
    <w:rPr>
      <w:color w:val="0000FF"/>
      <w:u w:val="single"/>
    </w:rPr>
  </w:style>
  <w:style w:type="paragraph" w:customStyle="1" w:styleId="Body">
    <w:name w:val="Body"/>
    <w:rsid w:val="00A620E9"/>
    <w:pPr>
      <w:pBdr>
        <w:top w:val="nil"/>
        <w:left w:val="nil"/>
        <w:bottom w:val="nil"/>
        <w:right w:val="nil"/>
        <w:between w:val="nil"/>
        <w:bar w:val="nil"/>
      </w:pBdr>
      <w:spacing w:after="200" w:line="276" w:lineRule="auto"/>
      <w:outlineLvl w:val="0"/>
    </w:pPr>
    <w:rPr>
      <w:rFonts w:ascii="Calibri" w:eastAsia="Arial Unicode MS" w:hAnsi="Calibri" w:cs="Arial Unicode MS"/>
      <w:color w:val="000000"/>
      <w:u w:color="000000"/>
      <w:bdr w:val="nil"/>
      <w:lang w:val="en-US" w:eastAsia="en-GB"/>
    </w:rPr>
  </w:style>
  <w:style w:type="character" w:customStyle="1" w:styleId="None">
    <w:name w:val="None"/>
    <w:rsid w:val="009D76F3"/>
  </w:style>
  <w:style w:type="paragraph" w:styleId="ListParagraph">
    <w:name w:val="List Paragraph"/>
    <w:basedOn w:val="Normal"/>
    <w:uiPriority w:val="34"/>
    <w:qFormat/>
    <w:rsid w:val="002F1F36"/>
    <w:pPr>
      <w:ind w:left="720"/>
    </w:pPr>
  </w:style>
  <w:style w:type="paragraph" w:styleId="Header">
    <w:name w:val="header"/>
    <w:basedOn w:val="Normal"/>
    <w:link w:val="HeaderChar"/>
    <w:uiPriority w:val="99"/>
    <w:unhideWhenUsed/>
    <w:rsid w:val="008A1C9B"/>
    <w:pPr>
      <w:tabs>
        <w:tab w:val="center" w:pos="4513"/>
        <w:tab w:val="right" w:pos="9026"/>
      </w:tabs>
    </w:pPr>
  </w:style>
  <w:style w:type="character" w:customStyle="1" w:styleId="HeaderChar">
    <w:name w:val="Header Char"/>
    <w:basedOn w:val="DefaultParagraphFont"/>
    <w:link w:val="Header"/>
    <w:uiPriority w:val="99"/>
    <w:rsid w:val="008A1C9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A1C9B"/>
    <w:pPr>
      <w:tabs>
        <w:tab w:val="center" w:pos="4513"/>
        <w:tab w:val="right" w:pos="9026"/>
      </w:tabs>
    </w:pPr>
  </w:style>
  <w:style w:type="character" w:customStyle="1" w:styleId="FooterChar">
    <w:name w:val="Footer Char"/>
    <w:basedOn w:val="DefaultParagraphFont"/>
    <w:link w:val="Footer"/>
    <w:uiPriority w:val="99"/>
    <w:rsid w:val="008A1C9B"/>
    <w:rPr>
      <w:rFonts w:ascii="Times New Roman" w:eastAsia="Times New Roman" w:hAnsi="Times New Roman" w:cs="Times New Roman"/>
      <w:sz w:val="24"/>
      <w:szCs w:val="24"/>
    </w:rPr>
  </w:style>
  <w:style w:type="paragraph" w:customStyle="1" w:styleId="Body1">
    <w:name w:val="Body 1"/>
    <w:rsid w:val="00977C1F"/>
    <w:pPr>
      <w:spacing w:after="0" w:line="240" w:lineRule="auto"/>
      <w:outlineLvl w:val="0"/>
    </w:pPr>
    <w:rPr>
      <w:rFonts w:ascii="Times New Roman" w:eastAsia="Arial Unicode MS" w:hAnsi="Times New Roman" w:cs="Times New Roman"/>
      <w:color w:val="000000"/>
      <w:sz w:val="20"/>
      <w:szCs w:val="20"/>
      <w:u w:color="000000"/>
      <w:lang w:eastAsia="en-GB"/>
    </w:rPr>
  </w:style>
  <w:style w:type="paragraph" w:styleId="PlainText">
    <w:name w:val="Plain Text"/>
    <w:basedOn w:val="Normal"/>
    <w:link w:val="PlainTextChar"/>
    <w:uiPriority w:val="99"/>
    <w:rsid w:val="00977C1F"/>
    <w:pPr>
      <w:autoSpaceDE w:val="0"/>
      <w:autoSpaceDN w:val="0"/>
    </w:pPr>
    <w:rPr>
      <w:rFonts w:ascii="Courier New" w:hAnsi="Courier New" w:cs="Courier New"/>
      <w:sz w:val="20"/>
      <w:szCs w:val="20"/>
    </w:rPr>
  </w:style>
  <w:style w:type="character" w:customStyle="1" w:styleId="PlainTextChar">
    <w:name w:val="Plain Text Char"/>
    <w:basedOn w:val="DefaultParagraphFont"/>
    <w:link w:val="PlainText"/>
    <w:uiPriority w:val="99"/>
    <w:rsid w:val="00977C1F"/>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BE4E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E73"/>
    <w:rPr>
      <w:rFonts w:ascii="Segoe UI" w:eastAsia="Times New Roman" w:hAnsi="Segoe UI" w:cs="Segoe UI"/>
      <w:sz w:val="18"/>
      <w:szCs w:val="18"/>
    </w:rPr>
  </w:style>
  <w:style w:type="character" w:customStyle="1" w:styleId="address">
    <w:name w:val="address"/>
    <w:basedOn w:val="DefaultParagraphFont"/>
    <w:rsid w:val="007400BD"/>
  </w:style>
  <w:style w:type="character" w:customStyle="1" w:styleId="casenumber">
    <w:name w:val="casenumber"/>
    <w:basedOn w:val="DefaultParagraphFont"/>
    <w:rsid w:val="007400BD"/>
  </w:style>
  <w:style w:type="character" w:customStyle="1" w:styleId="Heading1Char">
    <w:name w:val="Heading 1 Char"/>
    <w:basedOn w:val="DefaultParagraphFont"/>
    <w:link w:val="Heading1"/>
    <w:rsid w:val="00C40A8F"/>
    <w:rPr>
      <w:rFonts w:ascii="Arial" w:eastAsia="Times New Roman" w:hAnsi="Arial" w:cs="Arial"/>
      <w:b/>
      <w:bCs/>
      <w:sz w:val="32"/>
      <w:szCs w:val="24"/>
    </w:rPr>
  </w:style>
  <w:style w:type="paragraph" w:customStyle="1" w:styleId="paragraph">
    <w:name w:val="paragraph"/>
    <w:basedOn w:val="Normal"/>
    <w:rsid w:val="00F33BB7"/>
    <w:pPr>
      <w:spacing w:before="100" w:beforeAutospacing="1" w:after="100" w:afterAutospacing="1"/>
    </w:pPr>
    <w:rPr>
      <w:lang w:eastAsia="en-GB"/>
    </w:rPr>
  </w:style>
  <w:style w:type="character" w:customStyle="1" w:styleId="normaltextrun">
    <w:name w:val="normaltextrun"/>
    <w:basedOn w:val="DefaultParagraphFont"/>
    <w:rsid w:val="00F33BB7"/>
  </w:style>
  <w:style w:type="character" w:customStyle="1" w:styleId="eop">
    <w:name w:val="eop"/>
    <w:basedOn w:val="DefaultParagraphFont"/>
    <w:rsid w:val="00F33BB7"/>
  </w:style>
  <w:style w:type="character" w:customStyle="1" w:styleId="Heading2Char">
    <w:name w:val="Heading 2 Char"/>
    <w:basedOn w:val="DefaultParagraphFont"/>
    <w:link w:val="Heading2"/>
    <w:uiPriority w:val="9"/>
    <w:semiHidden/>
    <w:rsid w:val="009436C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436C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436C3"/>
    <w:rPr>
      <w:rFonts w:eastAsiaTheme="majorEastAsia"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029024">
      <w:bodyDiv w:val="1"/>
      <w:marLeft w:val="0"/>
      <w:marRight w:val="0"/>
      <w:marTop w:val="0"/>
      <w:marBottom w:val="0"/>
      <w:divBdr>
        <w:top w:val="none" w:sz="0" w:space="0" w:color="auto"/>
        <w:left w:val="none" w:sz="0" w:space="0" w:color="auto"/>
        <w:bottom w:val="none" w:sz="0" w:space="0" w:color="auto"/>
        <w:right w:val="none" w:sz="0" w:space="0" w:color="auto"/>
      </w:divBdr>
    </w:div>
    <w:div w:id="481433203">
      <w:bodyDiv w:val="1"/>
      <w:marLeft w:val="0"/>
      <w:marRight w:val="0"/>
      <w:marTop w:val="0"/>
      <w:marBottom w:val="0"/>
      <w:divBdr>
        <w:top w:val="none" w:sz="0" w:space="0" w:color="auto"/>
        <w:left w:val="none" w:sz="0" w:space="0" w:color="auto"/>
        <w:bottom w:val="none" w:sz="0" w:space="0" w:color="auto"/>
        <w:right w:val="none" w:sz="0" w:space="0" w:color="auto"/>
      </w:divBdr>
    </w:div>
    <w:div w:id="521285338">
      <w:bodyDiv w:val="1"/>
      <w:marLeft w:val="0"/>
      <w:marRight w:val="0"/>
      <w:marTop w:val="0"/>
      <w:marBottom w:val="0"/>
      <w:divBdr>
        <w:top w:val="none" w:sz="0" w:space="0" w:color="auto"/>
        <w:left w:val="none" w:sz="0" w:space="0" w:color="auto"/>
        <w:bottom w:val="none" w:sz="0" w:space="0" w:color="auto"/>
        <w:right w:val="none" w:sz="0" w:space="0" w:color="auto"/>
      </w:divBdr>
    </w:div>
    <w:div w:id="525758339">
      <w:bodyDiv w:val="1"/>
      <w:marLeft w:val="0"/>
      <w:marRight w:val="0"/>
      <w:marTop w:val="0"/>
      <w:marBottom w:val="0"/>
      <w:divBdr>
        <w:top w:val="none" w:sz="0" w:space="0" w:color="auto"/>
        <w:left w:val="none" w:sz="0" w:space="0" w:color="auto"/>
        <w:bottom w:val="none" w:sz="0" w:space="0" w:color="auto"/>
        <w:right w:val="none" w:sz="0" w:space="0" w:color="auto"/>
      </w:divBdr>
    </w:div>
    <w:div w:id="1507283406">
      <w:bodyDiv w:val="1"/>
      <w:marLeft w:val="0"/>
      <w:marRight w:val="0"/>
      <w:marTop w:val="0"/>
      <w:marBottom w:val="0"/>
      <w:divBdr>
        <w:top w:val="none" w:sz="0" w:space="0" w:color="auto"/>
        <w:left w:val="none" w:sz="0" w:space="0" w:color="auto"/>
        <w:bottom w:val="none" w:sz="0" w:space="0" w:color="auto"/>
        <w:right w:val="none" w:sz="0" w:space="0" w:color="auto"/>
      </w:divBdr>
    </w:div>
    <w:div w:id="1569531210">
      <w:bodyDiv w:val="1"/>
      <w:marLeft w:val="0"/>
      <w:marRight w:val="0"/>
      <w:marTop w:val="0"/>
      <w:marBottom w:val="0"/>
      <w:divBdr>
        <w:top w:val="none" w:sz="0" w:space="0" w:color="auto"/>
        <w:left w:val="none" w:sz="0" w:space="0" w:color="auto"/>
        <w:bottom w:val="none" w:sz="0" w:space="0" w:color="auto"/>
        <w:right w:val="none" w:sz="0" w:space="0" w:color="auto"/>
      </w:divBdr>
    </w:div>
    <w:div w:id="1790709602">
      <w:bodyDiv w:val="1"/>
      <w:marLeft w:val="0"/>
      <w:marRight w:val="0"/>
      <w:marTop w:val="0"/>
      <w:marBottom w:val="0"/>
      <w:divBdr>
        <w:top w:val="none" w:sz="0" w:space="0" w:color="auto"/>
        <w:left w:val="none" w:sz="0" w:space="0" w:color="auto"/>
        <w:bottom w:val="none" w:sz="0" w:space="0" w:color="auto"/>
        <w:right w:val="none" w:sz="0" w:space="0" w:color="auto"/>
      </w:divBdr>
    </w:div>
    <w:div w:id="1812405603">
      <w:bodyDiv w:val="1"/>
      <w:marLeft w:val="0"/>
      <w:marRight w:val="0"/>
      <w:marTop w:val="0"/>
      <w:marBottom w:val="0"/>
      <w:divBdr>
        <w:top w:val="none" w:sz="0" w:space="0" w:color="auto"/>
        <w:left w:val="none" w:sz="0" w:space="0" w:color="auto"/>
        <w:bottom w:val="none" w:sz="0" w:space="0" w:color="auto"/>
        <w:right w:val="none" w:sz="0" w:space="0" w:color="auto"/>
      </w:divBdr>
    </w:div>
    <w:div w:id="2002656584">
      <w:bodyDiv w:val="1"/>
      <w:marLeft w:val="0"/>
      <w:marRight w:val="0"/>
      <w:marTop w:val="0"/>
      <w:marBottom w:val="0"/>
      <w:divBdr>
        <w:top w:val="none" w:sz="0" w:space="0" w:color="auto"/>
        <w:left w:val="none" w:sz="0" w:space="0" w:color="auto"/>
        <w:bottom w:val="none" w:sz="0" w:space="0" w:color="auto"/>
        <w:right w:val="none" w:sz="0" w:space="0" w:color="auto"/>
      </w:divBdr>
    </w:div>
    <w:div w:id="2031254162">
      <w:bodyDiv w:val="1"/>
      <w:marLeft w:val="0"/>
      <w:marRight w:val="0"/>
      <w:marTop w:val="0"/>
      <w:marBottom w:val="0"/>
      <w:divBdr>
        <w:top w:val="none" w:sz="0" w:space="0" w:color="auto"/>
        <w:left w:val="none" w:sz="0" w:space="0" w:color="auto"/>
        <w:bottom w:val="none" w:sz="0" w:space="0" w:color="auto"/>
        <w:right w:val="none" w:sz="0" w:space="0" w:color="auto"/>
      </w:divBdr>
    </w:div>
    <w:div w:id="207927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caulfield.mp@parliament.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9B491-0C55-44DC-95F2-7084EF0A5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Pages>
  <Words>1754</Words>
  <Characters>9999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Rutt</dc:creator>
  <cp:keywords/>
  <dc:description/>
  <cp:lastModifiedBy>Clerk Clerk</cp:lastModifiedBy>
  <cp:revision>19</cp:revision>
  <cp:lastPrinted>2024-05-10T10:55:00Z</cp:lastPrinted>
  <dcterms:created xsi:type="dcterms:W3CDTF">2024-05-09T15:19:00Z</dcterms:created>
  <dcterms:modified xsi:type="dcterms:W3CDTF">2024-05-13T12:55:00Z</dcterms:modified>
</cp:coreProperties>
</file>