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79EF3FD2"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956AAA">
        <w:rPr>
          <w:rFonts w:ascii="Calibri" w:hAnsi="Calibri" w:cs="Calibri"/>
          <w:sz w:val="22"/>
          <w:szCs w:val="22"/>
        </w:rPr>
        <w:t xml:space="preserve"> </w:t>
      </w:r>
      <w:r w:rsidR="003459F4" w:rsidRPr="00956AAA">
        <w:rPr>
          <w:rFonts w:ascii="Calibri" w:hAnsi="Calibri" w:cs="Calibri"/>
          <w:sz w:val="22"/>
          <w:szCs w:val="22"/>
        </w:rPr>
        <w:t xml:space="preserve">     </w:t>
      </w:r>
      <w:r w:rsidR="00B0153A">
        <w:rPr>
          <w:rFonts w:ascii="Calibri" w:hAnsi="Calibri" w:cs="Calibri"/>
          <w:sz w:val="22"/>
          <w:szCs w:val="22"/>
        </w:rPr>
        <w:t xml:space="preserve">        </w:t>
      </w:r>
      <w:r w:rsidR="003459F4" w:rsidRPr="00956AAA">
        <w:rPr>
          <w:rFonts w:ascii="Calibri" w:hAnsi="Calibri" w:cs="Calibri"/>
          <w:sz w:val="22"/>
          <w:szCs w:val="22"/>
        </w:rPr>
        <w:t xml:space="preserve">   </w:t>
      </w:r>
      <w:r w:rsidR="00D426AC" w:rsidRPr="00956AAA">
        <w:rPr>
          <w:rFonts w:ascii="Calibri" w:hAnsi="Calibri" w:cs="Calibri"/>
          <w:sz w:val="22"/>
          <w:szCs w:val="22"/>
        </w:rPr>
        <w:t xml:space="preserve">   </w:t>
      </w:r>
      <w:r w:rsidR="00CA3D75" w:rsidRPr="00004CD4">
        <w:rPr>
          <w:rFonts w:ascii="Calibri" w:hAnsi="Calibri" w:cs="Calibri"/>
          <w:sz w:val="22"/>
          <w:szCs w:val="22"/>
        </w:rPr>
        <w:t xml:space="preserve">Monday </w:t>
      </w:r>
      <w:r w:rsidR="00B0153A" w:rsidRPr="00004CD4">
        <w:rPr>
          <w:rFonts w:ascii="Calibri" w:hAnsi="Calibri" w:cs="Calibri"/>
          <w:sz w:val="22"/>
          <w:szCs w:val="22"/>
        </w:rPr>
        <w:t>9</w:t>
      </w:r>
      <w:r w:rsidR="00B0153A" w:rsidRPr="00004CD4">
        <w:rPr>
          <w:rFonts w:ascii="Calibri" w:hAnsi="Calibri" w:cs="Calibri"/>
          <w:sz w:val="22"/>
          <w:szCs w:val="22"/>
          <w:vertAlign w:val="superscript"/>
        </w:rPr>
        <w:t>th</w:t>
      </w:r>
      <w:r w:rsidR="00B0153A" w:rsidRPr="00004CD4">
        <w:rPr>
          <w:rFonts w:ascii="Calibri" w:hAnsi="Calibri" w:cs="Calibri"/>
          <w:sz w:val="22"/>
          <w:szCs w:val="22"/>
        </w:rPr>
        <w:t xml:space="preserve"> January 2023</w:t>
      </w:r>
    </w:p>
    <w:p w14:paraId="68AE4D93" w14:textId="77777777" w:rsidR="00A620E9" w:rsidRPr="00BE0E42" w:rsidRDefault="00A620E9" w:rsidP="00A620E9">
      <w:pPr>
        <w:jc w:val="both"/>
        <w:rPr>
          <w:rFonts w:ascii="Calibri" w:hAnsi="Calibri" w:cs="Calibri"/>
          <w:sz w:val="22"/>
          <w:szCs w:val="22"/>
        </w:rPr>
      </w:pPr>
    </w:p>
    <w:p w14:paraId="50DFD4E5" w14:textId="4F690670"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B0153A">
        <w:rPr>
          <w:rStyle w:val="None"/>
          <w:rFonts w:asciiTheme="minorHAnsi" w:hAnsiTheme="minorHAnsi" w:cstheme="minorHAnsi"/>
          <w:b/>
        </w:rPr>
        <w:t>16</w:t>
      </w:r>
      <w:r w:rsidR="00B0153A" w:rsidRPr="00B0153A">
        <w:rPr>
          <w:rStyle w:val="None"/>
          <w:rFonts w:asciiTheme="minorHAnsi" w:hAnsiTheme="minorHAnsi" w:cstheme="minorHAnsi"/>
          <w:b/>
          <w:vertAlign w:val="superscript"/>
        </w:rPr>
        <w:t>th</w:t>
      </w:r>
      <w:r w:rsidR="00B0153A">
        <w:rPr>
          <w:rStyle w:val="None"/>
          <w:rFonts w:asciiTheme="minorHAnsi" w:hAnsiTheme="minorHAnsi" w:cstheme="minorHAnsi"/>
          <w:b/>
        </w:rPr>
        <w:t xml:space="preserve"> January 2023</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515790DC" w:rsidR="002F1F36" w:rsidRPr="00330CF3" w:rsidRDefault="00C3382F" w:rsidP="00E70008">
      <w:pPr>
        <w:pStyle w:val="Body"/>
        <w:ind w:firstLine="360"/>
        <w:rPr>
          <w:rFonts w:asciiTheme="minorHAnsi" w:hAnsiTheme="minorHAnsi" w:cstheme="minorHAnsi"/>
        </w:rPr>
      </w:pPr>
      <w:r>
        <w:rPr>
          <w:rFonts w:asciiTheme="minorHAnsi" w:hAnsiTheme="minorHAnsi" w:cstheme="minorHAnsi"/>
          <w:b/>
          <w:bCs/>
        </w:rPr>
        <w:t>1</w:t>
      </w:r>
      <w:r w:rsidR="00CE79AE">
        <w:rPr>
          <w:rFonts w:asciiTheme="minorHAnsi" w:hAnsiTheme="minorHAnsi" w:cstheme="minorHAnsi"/>
          <w:b/>
          <w:bCs/>
        </w:rPr>
        <w:t>43</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58648C9C" w:rsidR="002F1F36" w:rsidRPr="00E70008" w:rsidRDefault="00C3382F"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44</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3CDB1C9A" w:rsidR="002F1F3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45</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217A1325" w:rsidR="00506068"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46</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ABBA17C" w:rsidR="00B950CB"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47</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11674C3C" w:rsidR="00213F62"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48</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34E5D8F4" w:rsidR="005C5D50" w:rsidRPr="00F228D0"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49</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4C841196" w:rsidR="002F1F36" w:rsidRPr="00F228D0" w:rsidRDefault="00C3382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50</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7BE9A87E"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B0153A">
        <w:rPr>
          <w:rFonts w:asciiTheme="minorHAnsi" w:eastAsia="Arial" w:hAnsiTheme="minorHAnsi" w:cstheme="minorHAnsi"/>
          <w:sz w:val="22"/>
          <w:szCs w:val="22"/>
        </w:rPr>
        <w:t>21</w:t>
      </w:r>
      <w:r w:rsidR="00B0153A" w:rsidRPr="00B0153A">
        <w:rPr>
          <w:rFonts w:asciiTheme="minorHAnsi" w:eastAsia="Arial" w:hAnsiTheme="minorHAnsi" w:cstheme="minorHAnsi"/>
          <w:sz w:val="22"/>
          <w:szCs w:val="22"/>
          <w:vertAlign w:val="superscript"/>
        </w:rPr>
        <w:t>st</w:t>
      </w:r>
      <w:r w:rsidR="00B0153A">
        <w:rPr>
          <w:rFonts w:asciiTheme="minorHAnsi" w:eastAsia="Arial" w:hAnsiTheme="minorHAnsi" w:cstheme="minorHAnsi"/>
          <w:sz w:val="22"/>
          <w:szCs w:val="22"/>
        </w:rPr>
        <w:t xml:space="preserve"> November</w:t>
      </w:r>
      <w:r w:rsidR="00C0561D">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6E56B927"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CE79AE">
        <w:rPr>
          <w:rFonts w:asciiTheme="minorHAnsi" w:hAnsiTheme="minorHAnsi" w:cstheme="minorHAnsi"/>
          <w:b/>
          <w:bCs/>
          <w:sz w:val="22"/>
          <w:szCs w:val="22"/>
        </w:rPr>
        <w:t>51</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7DD522D3" w:rsidR="00AE61C6" w:rsidRDefault="00BE17DA"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1B5DAC">
        <w:rPr>
          <w:rFonts w:asciiTheme="minorHAnsi" w:hAnsiTheme="minorHAnsi" w:cstheme="minorHAnsi"/>
          <w:sz w:val="22"/>
          <w:szCs w:val="22"/>
        </w:rPr>
        <w:t>151</w:t>
      </w:r>
      <w:r w:rsidR="0007128D">
        <w:rPr>
          <w:rFonts w:asciiTheme="minorHAnsi" w:hAnsiTheme="minorHAnsi" w:cstheme="minorHAnsi"/>
          <w:sz w:val="22"/>
          <w:szCs w:val="22"/>
        </w:rPr>
        <w:t>.1 T</w:t>
      </w:r>
      <w:r w:rsidR="002F1F36" w:rsidRPr="0007128D">
        <w:rPr>
          <w:rFonts w:asciiTheme="minorHAnsi" w:hAnsiTheme="minorHAnsi" w:cstheme="minorHAnsi"/>
          <w:sz w:val="22"/>
          <w:szCs w:val="22"/>
        </w:rPr>
        <w:t>o approve the Statement of Finances</w:t>
      </w:r>
      <w:r w:rsidR="00C159F9" w:rsidRPr="0007128D">
        <w:rPr>
          <w:rFonts w:asciiTheme="minorHAnsi" w:hAnsiTheme="minorHAnsi" w:cstheme="minorHAnsi"/>
          <w:sz w:val="22"/>
          <w:szCs w:val="22"/>
        </w:rPr>
        <w:t>:</w:t>
      </w:r>
      <w:r w:rsidR="00CB40AB" w:rsidRPr="0007128D">
        <w:rPr>
          <w:rFonts w:asciiTheme="minorHAnsi" w:hAnsiTheme="minorHAnsi" w:cstheme="minorHAnsi"/>
          <w:sz w:val="22"/>
          <w:szCs w:val="22"/>
        </w:rPr>
        <w:t xml:space="preserve"> </w:t>
      </w:r>
      <w:r w:rsidR="00B0153A">
        <w:rPr>
          <w:rFonts w:asciiTheme="minorHAnsi" w:hAnsiTheme="minorHAnsi" w:cstheme="minorHAnsi"/>
          <w:sz w:val="22"/>
          <w:szCs w:val="22"/>
        </w:rPr>
        <w:t>January 2023</w:t>
      </w:r>
      <w:r w:rsidR="00C159F9" w:rsidRPr="0007128D">
        <w:rPr>
          <w:rFonts w:asciiTheme="minorHAnsi" w:hAnsiTheme="minorHAnsi" w:cstheme="minorHAnsi"/>
          <w:sz w:val="22"/>
          <w:szCs w:val="22"/>
        </w:rPr>
        <w:t xml:space="preserve"> </w:t>
      </w:r>
    </w:p>
    <w:p w14:paraId="74FDACD9" w14:textId="77F8D9C8" w:rsidR="001B6E65" w:rsidRDefault="001B6E65"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  151.2 To confirm sight and approval of Q3 audit paperwork 2022/23</w:t>
      </w:r>
    </w:p>
    <w:p w14:paraId="24A6189B" w14:textId="2B230ED4" w:rsidR="001B5DAC" w:rsidRDefault="001B5DAC" w:rsidP="001B5DAC">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151.</w:t>
      </w:r>
      <w:r w:rsidR="001B6E65">
        <w:rPr>
          <w:rFonts w:asciiTheme="minorHAnsi" w:hAnsiTheme="minorHAnsi" w:cstheme="minorHAnsi"/>
          <w:sz w:val="22"/>
          <w:szCs w:val="22"/>
        </w:rPr>
        <w:t>3</w:t>
      </w:r>
      <w:r>
        <w:rPr>
          <w:rFonts w:asciiTheme="minorHAnsi" w:hAnsiTheme="minorHAnsi" w:cstheme="minorHAnsi"/>
          <w:sz w:val="22"/>
          <w:szCs w:val="22"/>
        </w:rPr>
        <w:t xml:space="preserve"> To approve the budget for 2023/24</w:t>
      </w:r>
    </w:p>
    <w:p w14:paraId="130AA902" w14:textId="477D17BA" w:rsidR="001B5DAC" w:rsidRDefault="001B5DAC" w:rsidP="001B5DAC">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151.</w:t>
      </w:r>
      <w:r w:rsidR="001B6E65">
        <w:rPr>
          <w:rFonts w:asciiTheme="minorHAnsi" w:hAnsiTheme="minorHAnsi" w:cstheme="minorHAnsi"/>
          <w:sz w:val="22"/>
          <w:szCs w:val="22"/>
        </w:rPr>
        <w:t>4</w:t>
      </w:r>
      <w:r>
        <w:rPr>
          <w:rFonts w:asciiTheme="minorHAnsi" w:hAnsiTheme="minorHAnsi" w:cstheme="minorHAnsi"/>
          <w:sz w:val="22"/>
          <w:szCs w:val="22"/>
        </w:rPr>
        <w:t xml:space="preserve"> To approve the precept for 2023/24</w:t>
      </w:r>
    </w:p>
    <w:p w14:paraId="01C0BB6B" w14:textId="77777777" w:rsidR="00E230FD" w:rsidRDefault="00E230FD" w:rsidP="0007128D">
      <w:pPr>
        <w:pBdr>
          <w:top w:val="nil"/>
          <w:left w:val="nil"/>
          <w:bottom w:val="nil"/>
          <w:right w:val="nil"/>
          <w:between w:val="nil"/>
          <w:bar w:val="nil"/>
        </w:pBdr>
        <w:ind w:firstLine="360"/>
        <w:rPr>
          <w:rFonts w:asciiTheme="minorHAnsi" w:hAnsiTheme="minorHAnsi" w:cstheme="minorHAnsi"/>
          <w:sz w:val="22"/>
          <w:szCs w:val="22"/>
        </w:rPr>
      </w:pPr>
    </w:p>
    <w:p w14:paraId="69E24F56" w14:textId="7F704D4E" w:rsidR="00E230FD" w:rsidRDefault="00E230FD" w:rsidP="0007128D">
      <w:pPr>
        <w:pBdr>
          <w:top w:val="nil"/>
          <w:left w:val="nil"/>
          <w:bottom w:val="nil"/>
          <w:right w:val="nil"/>
          <w:between w:val="nil"/>
          <w:bar w:val="nil"/>
        </w:pBdr>
        <w:ind w:firstLine="360"/>
        <w:rPr>
          <w:rFonts w:asciiTheme="minorHAnsi" w:hAnsiTheme="minorHAnsi" w:cstheme="minorHAnsi"/>
          <w:b/>
          <w:bCs/>
          <w:sz w:val="22"/>
          <w:szCs w:val="22"/>
        </w:rPr>
      </w:pPr>
      <w:r w:rsidRPr="00E230FD">
        <w:rPr>
          <w:rFonts w:asciiTheme="minorHAnsi" w:hAnsiTheme="minorHAnsi" w:cstheme="minorHAnsi"/>
          <w:b/>
          <w:bCs/>
          <w:sz w:val="22"/>
          <w:szCs w:val="22"/>
        </w:rPr>
        <w:t>1</w:t>
      </w:r>
      <w:r w:rsidR="00CE79AE">
        <w:rPr>
          <w:rFonts w:asciiTheme="minorHAnsi" w:hAnsiTheme="minorHAnsi" w:cstheme="minorHAnsi"/>
          <w:b/>
          <w:bCs/>
          <w:sz w:val="22"/>
          <w:szCs w:val="22"/>
        </w:rPr>
        <w:t>52</w:t>
      </w:r>
      <w:r w:rsidRPr="00E230FD">
        <w:rPr>
          <w:rFonts w:asciiTheme="minorHAnsi" w:hAnsiTheme="minorHAnsi" w:cstheme="minorHAnsi"/>
          <w:b/>
          <w:bCs/>
          <w:sz w:val="22"/>
          <w:szCs w:val="22"/>
        </w:rPr>
        <w:t xml:space="preserve">. </w:t>
      </w:r>
      <w:r w:rsidR="00875B16">
        <w:rPr>
          <w:rFonts w:asciiTheme="minorHAnsi" w:hAnsiTheme="minorHAnsi" w:cstheme="minorHAnsi"/>
          <w:b/>
          <w:bCs/>
          <w:sz w:val="22"/>
          <w:szCs w:val="22"/>
        </w:rPr>
        <w:t>To discuss and agree the planting of a tree for the Queens Green Canopy</w:t>
      </w:r>
    </w:p>
    <w:p w14:paraId="050BA9D1" w14:textId="77777777" w:rsidR="00875B16" w:rsidRDefault="00875B16" w:rsidP="0007128D">
      <w:pPr>
        <w:pBdr>
          <w:top w:val="nil"/>
          <w:left w:val="nil"/>
          <w:bottom w:val="nil"/>
          <w:right w:val="nil"/>
          <w:between w:val="nil"/>
          <w:bar w:val="nil"/>
        </w:pBdr>
        <w:ind w:firstLine="360"/>
        <w:rPr>
          <w:rFonts w:asciiTheme="minorHAnsi" w:hAnsiTheme="minorHAnsi" w:cstheme="minorHAnsi"/>
          <w:b/>
          <w:bCs/>
          <w:sz w:val="22"/>
          <w:szCs w:val="22"/>
        </w:rPr>
      </w:pPr>
    </w:p>
    <w:p w14:paraId="2B93E54A" w14:textId="7123A2E2" w:rsidR="00875B16" w:rsidRDefault="00875B16" w:rsidP="0007128D">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 xml:space="preserve">153. To note the </w:t>
      </w:r>
      <w:r w:rsidR="0059449D">
        <w:rPr>
          <w:rFonts w:asciiTheme="minorHAnsi" w:hAnsiTheme="minorHAnsi" w:cstheme="minorHAnsi"/>
          <w:b/>
          <w:bCs/>
          <w:sz w:val="22"/>
          <w:szCs w:val="22"/>
        </w:rPr>
        <w:t xml:space="preserve">May </w:t>
      </w:r>
      <w:r>
        <w:rPr>
          <w:rFonts w:asciiTheme="minorHAnsi" w:hAnsiTheme="minorHAnsi" w:cstheme="minorHAnsi"/>
          <w:b/>
          <w:bCs/>
          <w:sz w:val="22"/>
          <w:szCs w:val="22"/>
        </w:rPr>
        <w:t xml:space="preserve">2023 </w:t>
      </w:r>
      <w:r w:rsidR="0059449D">
        <w:rPr>
          <w:rFonts w:asciiTheme="minorHAnsi" w:hAnsiTheme="minorHAnsi" w:cstheme="minorHAnsi"/>
          <w:b/>
          <w:bCs/>
          <w:sz w:val="22"/>
          <w:szCs w:val="22"/>
        </w:rPr>
        <w:t xml:space="preserve">election timeline </w:t>
      </w:r>
    </w:p>
    <w:p w14:paraId="416A8D1D" w14:textId="77777777" w:rsidR="00F24B79" w:rsidRDefault="00F24B79" w:rsidP="0007128D">
      <w:pPr>
        <w:pBdr>
          <w:top w:val="nil"/>
          <w:left w:val="nil"/>
          <w:bottom w:val="nil"/>
          <w:right w:val="nil"/>
          <w:between w:val="nil"/>
          <w:bar w:val="nil"/>
        </w:pBdr>
        <w:ind w:firstLine="360"/>
        <w:rPr>
          <w:rFonts w:asciiTheme="minorHAnsi" w:hAnsiTheme="minorHAnsi" w:cstheme="minorHAnsi"/>
          <w:b/>
          <w:bCs/>
          <w:sz w:val="22"/>
          <w:szCs w:val="22"/>
        </w:rPr>
      </w:pPr>
    </w:p>
    <w:p w14:paraId="37A4D241" w14:textId="12E05EC7" w:rsidR="00F24B79" w:rsidRPr="00E230FD" w:rsidRDefault="00F24B79" w:rsidP="0007128D">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154. To discuss and agree how to proceed with grass cutting for 2023 – 2025 inclusive</w:t>
      </w:r>
    </w:p>
    <w:p w14:paraId="6F13666F" w14:textId="77777777" w:rsidR="0095061B" w:rsidRPr="00E55497" w:rsidRDefault="0095061B" w:rsidP="007005B2">
      <w:pPr>
        <w:pStyle w:val="ListParagraph"/>
        <w:pBdr>
          <w:top w:val="nil"/>
          <w:left w:val="nil"/>
          <w:bottom w:val="nil"/>
          <w:right w:val="nil"/>
          <w:between w:val="nil"/>
          <w:bar w:val="nil"/>
        </w:pBdr>
        <w:ind w:left="1220"/>
        <w:rPr>
          <w:rFonts w:asciiTheme="minorHAnsi" w:hAnsiTheme="minorHAnsi" w:cstheme="minorHAnsi"/>
          <w:sz w:val="22"/>
          <w:szCs w:val="22"/>
        </w:rPr>
      </w:pPr>
    </w:p>
    <w:p w14:paraId="26D569A6" w14:textId="63C20C89" w:rsidR="00E3462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F24B79">
        <w:rPr>
          <w:rFonts w:asciiTheme="minorHAnsi" w:hAnsiTheme="minorHAnsi" w:cstheme="minorHAnsi"/>
          <w:b/>
          <w:bCs/>
          <w:sz w:val="22"/>
          <w:szCs w:val="22"/>
        </w:rPr>
        <w:t>1</w:t>
      </w:r>
      <w:r w:rsidR="00CE79AE" w:rsidRPr="00F24B79">
        <w:rPr>
          <w:rFonts w:asciiTheme="minorHAnsi" w:hAnsiTheme="minorHAnsi" w:cstheme="minorHAnsi"/>
          <w:b/>
          <w:bCs/>
          <w:sz w:val="22"/>
          <w:szCs w:val="22"/>
        </w:rPr>
        <w:t>5</w:t>
      </w:r>
      <w:r w:rsidR="00F24B79" w:rsidRPr="00F24B79">
        <w:rPr>
          <w:rFonts w:asciiTheme="minorHAnsi" w:hAnsiTheme="minorHAnsi" w:cstheme="minorHAnsi"/>
          <w:b/>
          <w:bCs/>
          <w:sz w:val="22"/>
          <w:szCs w:val="22"/>
        </w:rPr>
        <w:t>5</w:t>
      </w:r>
      <w:r w:rsidR="00D8102B" w:rsidRPr="00F24B79">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670B4C5A" w14:textId="77777777" w:rsidR="00332FF2" w:rsidRPr="00D8102B" w:rsidRDefault="00332FF2" w:rsidP="00D8102B">
      <w:pPr>
        <w:pBdr>
          <w:top w:val="nil"/>
          <w:left w:val="nil"/>
          <w:bottom w:val="nil"/>
          <w:right w:val="nil"/>
          <w:between w:val="nil"/>
          <w:bar w:val="nil"/>
        </w:pBdr>
        <w:ind w:firstLine="360"/>
        <w:rPr>
          <w:rFonts w:asciiTheme="minorHAnsi" w:hAnsiTheme="minorHAnsi" w:cstheme="minorHAnsi"/>
          <w:b/>
          <w:bCs/>
          <w:sz w:val="22"/>
          <w:szCs w:val="22"/>
        </w:rPr>
      </w:pPr>
    </w:p>
    <w:p w14:paraId="47342A3D" w14:textId="0344AD7F"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E57E73">
        <w:rPr>
          <w:rFonts w:asciiTheme="minorHAnsi" w:hAnsiTheme="minorHAnsi" w:cstheme="minorHAnsi"/>
          <w:b/>
          <w:bCs/>
          <w:sz w:val="22"/>
          <w:szCs w:val="22"/>
        </w:rPr>
        <w:t>1</w:t>
      </w:r>
      <w:r w:rsidR="00CE79AE">
        <w:rPr>
          <w:rFonts w:asciiTheme="minorHAnsi" w:hAnsiTheme="minorHAnsi" w:cstheme="minorHAnsi"/>
          <w:b/>
          <w:bCs/>
          <w:sz w:val="22"/>
          <w:szCs w:val="22"/>
        </w:rPr>
        <w:t>5</w:t>
      </w:r>
      <w:r w:rsidR="00F24B79">
        <w:rPr>
          <w:rFonts w:asciiTheme="minorHAnsi" w:hAnsiTheme="minorHAnsi" w:cstheme="minorHAnsi"/>
          <w:b/>
          <w:bCs/>
          <w:sz w:val="22"/>
          <w:szCs w:val="22"/>
        </w:rPr>
        <w:t>6</w:t>
      </w:r>
      <w:r w:rsidR="00D8102B" w:rsidRPr="00E57E73">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04374F86" w:rsidR="00B950CB" w:rsidRPr="00D8102B"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5</w:t>
      </w:r>
      <w:r w:rsidR="00F24B79">
        <w:rPr>
          <w:rFonts w:asciiTheme="minorHAnsi" w:hAnsiTheme="minorHAnsi" w:cstheme="minorHAnsi"/>
          <w:b/>
          <w:bCs/>
          <w:sz w:val="22"/>
          <w:szCs w:val="22"/>
        </w:rPr>
        <w:t>7</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674F1784" w:rsidR="00021E2C"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5</w:t>
      </w:r>
      <w:r w:rsidR="00F24B79">
        <w:rPr>
          <w:rFonts w:asciiTheme="minorHAnsi" w:hAnsiTheme="minorHAnsi" w:cstheme="minorHAnsi"/>
          <w:b/>
          <w:bCs/>
          <w:sz w:val="22"/>
          <w:szCs w:val="22"/>
        </w:rPr>
        <w:t>8</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790DFD42"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5</w:t>
      </w:r>
      <w:r w:rsidR="00F24B79">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FAE6617" w14:textId="7A6036B2" w:rsidR="00C64451" w:rsidRPr="00C64451" w:rsidRDefault="00C64451"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C64451">
        <w:rPr>
          <w:rFonts w:asciiTheme="minorHAnsi" w:hAnsiTheme="minorHAnsi" w:cstheme="minorHAnsi"/>
          <w:sz w:val="22"/>
          <w:szCs w:val="22"/>
        </w:rPr>
        <w:t xml:space="preserve">  15</w:t>
      </w:r>
      <w:r w:rsidR="00F24B79">
        <w:rPr>
          <w:rFonts w:asciiTheme="minorHAnsi" w:hAnsiTheme="minorHAnsi" w:cstheme="minorHAnsi"/>
          <w:sz w:val="22"/>
          <w:szCs w:val="22"/>
        </w:rPr>
        <w:t>9</w:t>
      </w:r>
      <w:r w:rsidRPr="00C64451">
        <w:rPr>
          <w:rFonts w:asciiTheme="minorHAnsi" w:hAnsiTheme="minorHAnsi" w:cstheme="minorHAnsi"/>
          <w:sz w:val="22"/>
          <w:szCs w:val="22"/>
        </w:rPr>
        <w:t>.1 To start thinking about the Kings Coronation in May 2023 and agree next steps</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341FB8FB"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24B79">
        <w:rPr>
          <w:rFonts w:asciiTheme="minorHAnsi" w:hAnsiTheme="minorHAnsi" w:cstheme="minorHAnsi"/>
          <w:b/>
          <w:bCs/>
          <w:sz w:val="22"/>
          <w:szCs w:val="22"/>
        </w:rPr>
        <w:t>60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51CAF57" w14:textId="0A967FA0" w:rsidR="00523D50" w:rsidRPr="00FA6B88" w:rsidRDefault="00935DCC" w:rsidP="00FA6B88">
      <w:pPr>
        <w:pBdr>
          <w:top w:val="nil"/>
          <w:left w:val="nil"/>
          <w:bottom w:val="nil"/>
          <w:right w:val="nil"/>
          <w:between w:val="nil"/>
          <w:bar w:val="nil"/>
        </w:pBdr>
        <w:ind w:left="360" w:firstLine="360"/>
        <w:rPr>
          <w:rFonts w:asciiTheme="minorHAnsi" w:hAnsiTheme="minorHAnsi" w:cstheme="minorHAnsi"/>
          <w:sz w:val="22"/>
          <w:szCs w:val="22"/>
        </w:rPr>
      </w:pPr>
      <w:r>
        <w:rPr>
          <w:rFonts w:asciiTheme="minorHAnsi" w:hAnsiTheme="minorHAnsi" w:cstheme="minorHAnsi"/>
          <w:sz w:val="22"/>
          <w:szCs w:val="22"/>
        </w:rPr>
        <w:t xml:space="preserve"> 1</w:t>
      </w:r>
      <w:r w:rsidR="00F24B79">
        <w:rPr>
          <w:rFonts w:asciiTheme="minorHAnsi" w:hAnsiTheme="minorHAnsi" w:cstheme="minorHAnsi"/>
          <w:sz w:val="22"/>
          <w:szCs w:val="22"/>
        </w:rPr>
        <w:t>60</w:t>
      </w:r>
      <w:r>
        <w:rPr>
          <w:rFonts w:asciiTheme="minorHAnsi" w:hAnsiTheme="minorHAnsi" w:cstheme="minorHAnsi"/>
          <w:sz w:val="22"/>
          <w:szCs w:val="22"/>
        </w:rPr>
        <w:t>.</w:t>
      </w:r>
      <w:r w:rsidR="00523D50" w:rsidRPr="00FA6B88">
        <w:rPr>
          <w:rFonts w:asciiTheme="minorHAnsi" w:hAnsiTheme="minorHAnsi" w:cstheme="minorHAnsi"/>
          <w:sz w:val="22"/>
          <w:szCs w:val="22"/>
        </w:rPr>
        <w:t>1 Goal post update</w:t>
      </w:r>
    </w:p>
    <w:p w14:paraId="6E5ED343" w14:textId="60DCDE96" w:rsidR="00483D08" w:rsidRDefault="00483D08"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1</w:t>
      </w:r>
      <w:r w:rsidR="00F24B79">
        <w:rPr>
          <w:rFonts w:asciiTheme="minorHAnsi" w:hAnsiTheme="minorHAnsi" w:cstheme="minorHAnsi"/>
          <w:sz w:val="22"/>
          <w:szCs w:val="22"/>
        </w:rPr>
        <w:t>60</w:t>
      </w:r>
      <w:r>
        <w:rPr>
          <w:rFonts w:asciiTheme="minorHAnsi" w:hAnsiTheme="minorHAnsi" w:cstheme="minorHAnsi"/>
          <w:sz w:val="22"/>
          <w:szCs w:val="22"/>
        </w:rPr>
        <w:t>.</w:t>
      </w:r>
      <w:r w:rsidR="00AA296F">
        <w:rPr>
          <w:rFonts w:asciiTheme="minorHAnsi" w:hAnsiTheme="minorHAnsi" w:cstheme="minorHAnsi"/>
          <w:sz w:val="22"/>
          <w:szCs w:val="22"/>
        </w:rPr>
        <w:t>2</w:t>
      </w:r>
      <w:r>
        <w:rPr>
          <w:rFonts w:asciiTheme="minorHAnsi" w:hAnsiTheme="minorHAnsi" w:cstheme="minorHAnsi"/>
          <w:sz w:val="22"/>
          <w:szCs w:val="22"/>
        </w:rPr>
        <w:t xml:space="preserve"> Tye Road resurfacing </w:t>
      </w:r>
    </w:p>
    <w:p w14:paraId="3DA7B830" w14:textId="0826FA39" w:rsidR="00753D23" w:rsidRDefault="00753D23" w:rsidP="0072274D">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1</w:t>
      </w:r>
      <w:r w:rsidR="00FE5B5C">
        <w:rPr>
          <w:rFonts w:asciiTheme="minorHAnsi" w:hAnsiTheme="minorHAnsi" w:cstheme="minorHAnsi"/>
          <w:sz w:val="22"/>
          <w:szCs w:val="22"/>
        </w:rPr>
        <w:t>60</w:t>
      </w:r>
      <w:r>
        <w:rPr>
          <w:rFonts w:asciiTheme="minorHAnsi" w:hAnsiTheme="minorHAnsi" w:cstheme="minorHAnsi"/>
          <w:sz w:val="22"/>
          <w:szCs w:val="22"/>
        </w:rPr>
        <w:t xml:space="preserve">.3 </w:t>
      </w:r>
      <w:r w:rsidRPr="0072274D">
        <w:rPr>
          <w:rFonts w:asciiTheme="minorHAnsi" w:hAnsiTheme="minorHAnsi" w:cstheme="minorHAnsi"/>
          <w:sz w:val="22"/>
          <w:szCs w:val="22"/>
        </w:rPr>
        <w:t xml:space="preserve">To discuss and consider </w:t>
      </w:r>
      <w:r w:rsidR="0072274D" w:rsidRPr="0072274D">
        <w:rPr>
          <w:rFonts w:asciiTheme="minorHAnsi" w:hAnsiTheme="minorHAnsi" w:cstheme="minorHAnsi"/>
          <w:sz w:val="22"/>
          <w:szCs w:val="22"/>
        </w:rPr>
        <w:t>the private hiring of the Re</w:t>
      </w:r>
      <w:r w:rsidRPr="0072274D">
        <w:rPr>
          <w:rFonts w:asciiTheme="minorHAnsi" w:hAnsiTheme="minorHAnsi" w:cstheme="minorHAnsi"/>
          <w:sz w:val="22"/>
          <w:szCs w:val="22"/>
        </w:rPr>
        <w:t xml:space="preserve">creation Ground </w:t>
      </w:r>
    </w:p>
    <w:p w14:paraId="17DA954C" w14:textId="15232A64" w:rsidR="00C31F98" w:rsidRDefault="00C31F98"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r>
      <w:r w:rsidR="00FE5B5C">
        <w:rPr>
          <w:rFonts w:asciiTheme="minorHAnsi" w:hAnsiTheme="minorHAnsi" w:cstheme="minorHAnsi"/>
          <w:sz w:val="22"/>
          <w:szCs w:val="22"/>
        </w:rPr>
        <w:t xml:space="preserve"> </w:t>
      </w:r>
      <w:r>
        <w:rPr>
          <w:rFonts w:asciiTheme="minorHAnsi" w:hAnsiTheme="minorHAnsi" w:cstheme="minorHAnsi"/>
          <w:sz w:val="22"/>
          <w:szCs w:val="22"/>
        </w:rPr>
        <w:t>1</w:t>
      </w:r>
      <w:r w:rsidR="00FE5B5C">
        <w:rPr>
          <w:rFonts w:asciiTheme="minorHAnsi" w:hAnsiTheme="minorHAnsi" w:cstheme="minorHAnsi"/>
          <w:sz w:val="22"/>
          <w:szCs w:val="22"/>
        </w:rPr>
        <w:t>60</w:t>
      </w:r>
      <w:r>
        <w:rPr>
          <w:rFonts w:asciiTheme="minorHAnsi" w:hAnsiTheme="minorHAnsi" w:cstheme="minorHAnsi"/>
          <w:sz w:val="22"/>
          <w:szCs w:val="22"/>
        </w:rPr>
        <w:t xml:space="preserve">.4 </w:t>
      </w:r>
      <w:r w:rsidR="00FE5B5C">
        <w:rPr>
          <w:rFonts w:asciiTheme="minorHAnsi" w:hAnsiTheme="minorHAnsi" w:cstheme="minorHAnsi"/>
          <w:sz w:val="22"/>
          <w:szCs w:val="22"/>
        </w:rPr>
        <w:t>To a</w:t>
      </w:r>
      <w:r>
        <w:rPr>
          <w:rFonts w:asciiTheme="minorHAnsi" w:hAnsiTheme="minorHAnsi" w:cstheme="minorHAnsi"/>
          <w:sz w:val="22"/>
          <w:szCs w:val="22"/>
        </w:rPr>
        <w:t xml:space="preserve">pprove and adopt the Tye </w:t>
      </w:r>
      <w:proofErr w:type="spellStart"/>
      <w:r w:rsidR="00FE5B5C">
        <w:rPr>
          <w:rFonts w:asciiTheme="minorHAnsi" w:hAnsiTheme="minorHAnsi" w:cstheme="minorHAnsi"/>
          <w:sz w:val="22"/>
          <w:szCs w:val="22"/>
        </w:rPr>
        <w:t>Useage</w:t>
      </w:r>
      <w:proofErr w:type="spellEnd"/>
      <w:r>
        <w:rPr>
          <w:rFonts w:asciiTheme="minorHAnsi" w:hAnsiTheme="minorHAnsi" w:cstheme="minorHAnsi"/>
          <w:sz w:val="22"/>
          <w:szCs w:val="22"/>
        </w:rPr>
        <w:t xml:space="preserve"> Policy </w:t>
      </w:r>
    </w:p>
    <w:p w14:paraId="5B84A25B" w14:textId="77777777" w:rsidR="00935DCC" w:rsidRDefault="00935DCC" w:rsidP="00081A69">
      <w:pPr>
        <w:pBdr>
          <w:top w:val="nil"/>
          <w:left w:val="nil"/>
          <w:bottom w:val="nil"/>
          <w:right w:val="nil"/>
          <w:between w:val="nil"/>
          <w:bar w:val="nil"/>
        </w:pBdr>
        <w:rPr>
          <w:rFonts w:asciiTheme="minorHAnsi" w:hAnsiTheme="minorHAnsi" w:cstheme="minorHAnsi"/>
          <w:b/>
          <w:bCs/>
          <w:sz w:val="22"/>
          <w:szCs w:val="22"/>
        </w:rPr>
      </w:pPr>
    </w:p>
    <w:p w14:paraId="64A2F40D" w14:textId="14EFED13"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72274D">
        <w:rPr>
          <w:rFonts w:asciiTheme="minorHAnsi" w:hAnsiTheme="minorHAnsi" w:cstheme="minorHAnsi"/>
          <w:b/>
          <w:bCs/>
          <w:sz w:val="22"/>
          <w:szCs w:val="22"/>
        </w:rPr>
        <w:t>61</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51111AE2"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DD2E96">
        <w:rPr>
          <w:rFonts w:asciiTheme="minorHAnsi" w:hAnsiTheme="minorHAnsi" w:cstheme="minorHAnsi"/>
          <w:sz w:val="22"/>
          <w:szCs w:val="22"/>
        </w:rPr>
        <w:t>1</w:t>
      </w:r>
      <w:r w:rsidR="0072274D">
        <w:rPr>
          <w:rFonts w:asciiTheme="minorHAnsi" w:hAnsiTheme="minorHAnsi" w:cstheme="minorHAnsi"/>
          <w:sz w:val="22"/>
          <w:szCs w:val="22"/>
        </w:rPr>
        <w:t>61</w:t>
      </w:r>
      <w:r w:rsidR="00CE79AE">
        <w:rPr>
          <w:rFonts w:asciiTheme="minorHAnsi" w:hAnsiTheme="minorHAnsi" w:cstheme="minorHAnsi"/>
          <w:sz w:val="22"/>
          <w:szCs w:val="22"/>
        </w:rPr>
        <w:t>.1</w:t>
      </w:r>
      <w:r w:rsidR="00A609D4">
        <w:rPr>
          <w:rFonts w:asciiTheme="minorHAnsi" w:hAnsiTheme="minorHAnsi" w:cstheme="minorHAnsi"/>
          <w:sz w:val="22"/>
          <w:szCs w:val="22"/>
        </w:rPr>
        <w:t xml:space="preserve">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217E5B6D" w14:textId="77777777" w:rsidR="003814E4" w:rsidRPr="00545C45" w:rsidRDefault="003814E4" w:rsidP="003814E4">
      <w:pPr>
        <w:pStyle w:val="Body1"/>
        <w:rPr>
          <w:rFonts w:ascii="Calibri" w:hAnsi="Calibri" w:cs="Calibri"/>
          <w:sz w:val="24"/>
          <w:szCs w:val="24"/>
          <w:u w:val="single"/>
        </w:rPr>
      </w:pPr>
    </w:p>
    <w:p w14:paraId="439AD910" w14:textId="71C8721A" w:rsidR="00BC0B3A" w:rsidRDefault="00067C2A" w:rsidP="002A043F">
      <w:pPr>
        <w:pBdr>
          <w:top w:val="nil"/>
          <w:left w:val="nil"/>
          <w:bottom w:val="nil"/>
          <w:right w:val="nil"/>
          <w:between w:val="nil"/>
          <w:bar w:val="nil"/>
        </w:pBdr>
        <w:ind w:left="390" w:firstLine="330"/>
        <w:outlineLvl w:val="0"/>
        <w:rPr>
          <w:rFonts w:asciiTheme="minorHAnsi" w:hAnsiTheme="minorHAnsi" w:cstheme="minorHAnsi"/>
          <w:sz w:val="22"/>
          <w:szCs w:val="22"/>
        </w:rPr>
      </w:pPr>
      <w:r w:rsidRPr="002A043F">
        <w:rPr>
          <w:rFonts w:asciiTheme="minorHAnsi" w:hAnsiTheme="minorHAnsi" w:cstheme="minorHAnsi"/>
          <w:sz w:val="22"/>
          <w:szCs w:val="22"/>
        </w:rPr>
        <w:t xml:space="preserve"> </w:t>
      </w:r>
      <w:r w:rsidR="00DD2E96">
        <w:rPr>
          <w:rFonts w:ascii="Calibri" w:hAnsi="Calibri" w:cs="Calibri"/>
          <w:sz w:val="22"/>
          <w:szCs w:val="22"/>
        </w:rPr>
        <w:t>1</w:t>
      </w:r>
      <w:r w:rsidR="0072274D">
        <w:rPr>
          <w:rFonts w:ascii="Calibri" w:hAnsi="Calibri" w:cs="Calibri"/>
          <w:sz w:val="22"/>
          <w:szCs w:val="22"/>
        </w:rPr>
        <w:t>61.</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pplications notified or awaiting decision from SDNPA</w:t>
      </w:r>
    </w:p>
    <w:p w14:paraId="2D0D46C3" w14:textId="396631DA" w:rsidR="00DD2E96" w:rsidRPr="0032095C" w:rsidRDefault="00DD2E96" w:rsidP="00DD2E96">
      <w:pPr>
        <w:pStyle w:val="Body1"/>
        <w:ind w:left="720"/>
        <w:rPr>
          <w:rFonts w:ascii="Calibri" w:hAnsi="Calibri" w:cs="Calibri"/>
          <w:sz w:val="22"/>
          <w:szCs w:val="22"/>
          <w:u w:val="single"/>
        </w:rPr>
      </w:pPr>
      <w:r w:rsidRPr="0032095C">
        <w:rPr>
          <w:rFonts w:ascii="Calibri" w:hAnsi="Calibri" w:cs="Calibri"/>
          <w:b/>
          <w:bCs/>
          <w:sz w:val="22"/>
          <w:szCs w:val="22"/>
        </w:rPr>
        <w:t xml:space="preserve">SDNP/22/04149/HOUS </w:t>
      </w:r>
      <w:r w:rsidRPr="0032095C">
        <w:rPr>
          <w:rFonts w:ascii="Calibri" w:hAnsi="Calibri" w:cs="Calibri"/>
          <w:sz w:val="22"/>
          <w:szCs w:val="22"/>
          <w:u w:val="single"/>
        </w:rPr>
        <w:t>Flint Cottage, 12 North Street, Alfriston, East Sussex, BN26 5UG</w:t>
      </w:r>
    </w:p>
    <w:p w14:paraId="19834A49" w14:textId="6A5C2DE4" w:rsidR="00B0153A" w:rsidRPr="007328CE" w:rsidRDefault="00B0153A" w:rsidP="00B0153A">
      <w:pPr>
        <w:pStyle w:val="Body1"/>
        <w:ind w:left="720"/>
        <w:rPr>
          <w:rFonts w:ascii="Calibri" w:hAnsi="Calibri" w:cs="Calibri"/>
          <w:sz w:val="22"/>
          <w:szCs w:val="22"/>
          <w:u w:val="single"/>
        </w:rPr>
      </w:pPr>
      <w:r w:rsidRPr="007328CE">
        <w:rPr>
          <w:rFonts w:ascii="Calibri" w:hAnsi="Calibri" w:cs="Calibri"/>
          <w:b/>
          <w:bCs/>
          <w:sz w:val="22"/>
          <w:szCs w:val="22"/>
        </w:rPr>
        <w:t xml:space="preserve">SDNP/22/04972/LIS </w:t>
      </w:r>
      <w:r w:rsidRPr="007328CE">
        <w:rPr>
          <w:rFonts w:ascii="Calibri" w:hAnsi="Calibri" w:cs="Calibri"/>
          <w:sz w:val="22"/>
          <w:szCs w:val="22"/>
          <w:u w:val="single"/>
        </w:rPr>
        <w:t xml:space="preserve">Laburnum Cottage, </w:t>
      </w:r>
      <w:proofErr w:type="spellStart"/>
      <w:r w:rsidRPr="007328CE">
        <w:rPr>
          <w:rFonts w:ascii="Calibri" w:hAnsi="Calibri" w:cs="Calibri"/>
          <w:sz w:val="22"/>
          <w:szCs w:val="22"/>
          <w:u w:val="single"/>
        </w:rPr>
        <w:t>Sloe</w:t>
      </w:r>
      <w:proofErr w:type="spellEnd"/>
      <w:r w:rsidRPr="007328CE">
        <w:rPr>
          <w:rFonts w:ascii="Calibri" w:hAnsi="Calibri" w:cs="Calibri"/>
          <w:sz w:val="22"/>
          <w:szCs w:val="22"/>
          <w:u w:val="single"/>
        </w:rPr>
        <w:t xml:space="preserve"> Lane, Alfriston, BN26 5UP</w:t>
      </w:r>
    </w:p>
    <w:p w14:paraId="5CC59FC5" w14:textId="77777777" w:rsidR="00B0153A" w:rsidRPr="007328CE" w:rsidRDefault="00B0153A" w:rsidP="00B0153A">
      <w:pPr>
        <w:pStyle w:val="Body1"/>
        <w:ind w:left="720"/>
        <w:rPr>
          <w:rFonts w:ascii="Calibri" w:hAnsi="Calibri" w:cs="Calibri"/>
          <w:sz w:val="22"/>
          <w:szCs w:val="22"/>
          <w:u w:val="single"/>
        </w:rPr>
      </w:pPr>
      <w:r w:rsidRPr="007328CE">
        <w:rPr>
          <w:rFonts w:ascii="Calibri" w:hAnsi="Calibri" w:cs="Calibri"/>
          <w:b/>
          <w:bCs/>
          <w:sz w:val="22"/>
          <w:szCs w:val="22"/>
        </w:rPr>
        <w:t xml:space="preserve">SDNP/22/02365/HOUS </w:t>
      </w:r>
      <w:r w:rsidRPr="007328CE">
        <w:rPr>
          <w:rFonts w:ascii="Calibri" w:hAnsi="Calibri" w:cs="Calibri"/>
          <w:sz w:val="22"/>
          <w:szCs w:val="22"/>
          <w:u w:val="single"/>
        </w:rPr>
        <w:t>Somerset House, High Street, Alfriston, BN26 5TD</w:t>
      </w:r>
    </w:p>
    <w:p w14:paraId="2AB77FB4" w14:textId="248F2CD3" w:rsidR="008F6B61" w:rsidRPr="008A01FF" w:rsidRDefault="008F6B61" w:rsidP="0089168A">
      <w:pPr>
        <w:pStyle w:val="Body1"/>
        <w:rPr>
          <w:rFonts w:asciiTheme="minorHAnsi" w:hAnsiTheme="minorHAnsi" w:cstheme="minorHAnsi"/>
          <w:sz w:val="22"/>
          <w:szCs w:val="22"/>
        </w:rPr>
      </w:pPr>
    </w:p>
    <w:p w14:paraId="4A30C6B8" w14:textId="129E8BB6" w:rsidR="00B65815" w:rsidRDefault="00DD2E96" w:rsidP="00E4646E">
      <w:pPr>
        <w:pStyle w:val="Body1"/>
        <w:ind w:left="720" w:firstLine="50"/>
        <w:rPr>
          <w:rFonts w:asciiTheme="minorHAnsi" w:hAnsiTheme="minorHAnsi" w:cstheme="minorHAnsi"/>
          <w:sz w:val="22"/>
          <w:szCs w:val="22"/>
        </w:rPr>
      </w:pPr>
      <w:r>
        <w:rPr>
          <w:rFonts w:ascii="Calibri" w:hAnsi="Calibri" w:cs="Calibri"/>
          <w:sz w:val="22"/>
          <w:szCs w:val="22"/>
        </w:rPr>
        <w:t>1</w:t>
      </w:r>
      <w:r w:rsidR="0072274D">
        <w:rPr>
          <w:rFonts w:ascii="Calibri" w:hAnsi="Calibri" w:cs="Calibri"/>
          <w:sz w:val="22"/>
          <w:szCs w:val="22"/>
        </w:rPr>
        <w:t>61</w:t>
      </w:r>
      <w:r w:rsidR="008C07B2" w:rsidRPr="008A01FF">
        <w:rPr>
          <w:rFonts w:asciiTheme="minorHAnsi" w:hAnsiTheme="minorHAnsi" w:cstheme="minorHAnsi"/>
          <w:sz w:val="22"/>
          <w:szCs w:val="22"/>
        </w:rPr>
        <w:t>.3</w:t>
      </w:r>
      <w:r w:rsidR="008C07B2">
        <w:rPr>
          <w:rFonts w:asciiTheme="minorHAnsi" w:hAnsiTheme="minorHAnsi" w:cstheme="minorHAnsi"/>
          <w:sz w:val="22"/>
          <w:szCs w:val="22"/>
        </w:rPr>
        <w:t xml:space="preserve"> </w:t>
      </w:r>
      <w:r w:rsidR="00B65815">
        <w:rPr>
          <w:rFonts w:asciiTheme="minorHAnsi" w:hAnsiTheme="minorHAnsi" w:cstheme="minorHAnsi"/>
          <w:sz w:val="22"/>
          <w:szCs w:val="22"/>
        </w:rPr>
        <w:t>To discuss whether further action should be considered with the recent works</w:t>
      </w:r>
      <w:r w:rsidR="00E4646E">
        <w:rPr>
          <w:rFonts w:asciiTheme="minorHAnsi" w:hAnsiTheme="minorHAnsi" w:cstheme="minorHAnsi"/>
          <w:sz w:val="22"/>
          <w:szCs w:val="22"/>
        </w:rPr>
        <w:t xml:space="preserve"> </w:t>
      </w:r>
      <w:r w:rsidR="00B65815">
        <w:rPr>
          <w:rFonts w:asciiTheme="minorHAnsi" w:hAnsiTheme="minorHAnsi" w:cstheme="minorHAnsi"/>
          <w:sz w:val="22"/>
          <w:szCs w:val="22"/>
        </w:rPr>
        <w:t>undertaken b</w:t>
      </w:r>
      <w:r w:rsidR="00E4646E">
        <w:rPr>
          <w:rFonts w:asciiTheme="minorHAnsi" w:hAnsiTheme="minorHAnsi" w:cstheme="minorHAnsi"/>
          <w:sz w:val="22"/>
          <w:szCs w:val="22"/>
        </w:rPr>
        <w:t>y</w:t>
      </w:r>
      <w:r w:rsidR="00B65815">
        <w:rPr>
          <w:rFonts w:asciiTheme="minorHAnsi" w:hAnsiTheme="minorHAnsi" w:cstheme="minorHAnsi"/>
          <w:sz w:val="22"/>
          <w:szCs w:val="22"/>
        </w:rPr>
        <w:t xml:space="preserve"> Burnt House on the village green known as Dukes Green. </w:t>
      </w:r>
    </w:p>
    <w:p w14:paraId="7599DA45" w14:textId="77777777" w:rsidR="00B65815" w:rsidRDefault="00B65815" w:rsidP="001B34DF">
      <w:pPr>
        <w:pStyle w:val="Body1"/>
        <w:rPr>
          <w:rFonts w:asciiTheme="minorHAnsi" w:hAnsiTheme="minorHAnsi" w:cstheme="minorHAnsi"/>
          <w:sz w:val="22"/>
          <w:szCs w:val="22"/>
        </w:rPr>
      </w:pPr>
    </w:p>
    <w:p w14:paraId="5714054B" w14:textId="459FD8CB" w:rsidR="009E3B5F" w:rsidRDefault="00B65815" w:rsidP="00B65815">
      <w:pPr>
        <w:pStyle w:val="Body1"/>
        <w:ind w:firstLine="720"/>
        <w:rPr>
          <w:rFonts w:asciiTheme="minorHAnsi" w:hAnsiTheme="minorHAnsi" w:cstheme="minorHAnsi"/>
          <w:sz w:val="22"/>
          <w:szCs w:val="22"/>
        </w:rPr>
      </w:pPr>
      <w:r>
        <w:rPr>
          <w:rFonts w:asciiTheme="minorHAnsi" w:hAnsiTheme="minorHAnsi" w:cstheme="minorHAnsi"/>
          <w:sz w:val="22"/>
          <w:szCs w:val="22"/>
        </w:rPr>
        <w:t>1</w:t>
      </w:r>
      <w:r w:rsidR="0072274D">
        <w:rPr>
          <w:rFonts w:asciiTheme="minorHAnsi" w:hAnsiTheme="minorHAnsi" w:cstheme="minorHAnsi"/>
          <w:sz w:val="22"/>
          <w:szCs w:val="22"/>
        </w:rPr>
        <w:t>61</w:t>
      </w:r>
      <w:r>
        <w:rPr>
          <w:rFonts w:asciiTheme="minorHAnsi" w:hAnsiTheme="minorHAnsi" w:cstheme="minorHAnsi"/>
          <w:sz w:val="22"/>
          <w:szCs w:val="22"/>
        </w:rPr>
        <w:t xml:space="preserve">.4 </w:t>
      </w:r>
      <w:r w:rsidR="008C07B2">
        <w:rPr>
          <w:rFonts w:asciiTheme="minorHAnsi" w:hAnsiTheme="minorHAnsi" w:cstheme="minorHAnsi"/>
          <w:sz w:val="22"/>
          <w:szCs w:val="22"/>
        </w:rPr>
        <w:t>E</w:t>
      </w:r>
      <w:r w:rsidR="009E3B5F" w:rsidRPr="008C07B2">
        <w:rPr>
          <w:rFonts w:asciiTheme="minorHAnsi" w:hAnsiTheme="minorHAnsi" w:cstheme="minorHAnsi"/>
          <w:sz w:val="22"/>
          <w:szCs w:val="22"/>
        </w:rPr>
        <w:t>nforcement updates</w:t>
      </w:r>
    </w:p>
    <w:p w14:paraId="7931DC5E" w14:textId="5242FA9E" w:rsidR="001C7F54" w:rsidRPr="001C7F54" w:rsidRDefault="00B65815" w:rsidP="0072274D">
      <w:pPr>
        <w:pStyle w:val="Body1"/>
        <w:rPr>
          <w:rFonts w:asciiTheme="minorHAnsi" w:hAnsiTheme="minorHAnsi" w:cstheme="minorHAnsi"/>
          <w:b/>
          <w:sz w:val="22"/>
          <w:szCs w:val="22"/>
        </w:rPr>
      </w:pPr>
      <w:r>
        <w:rPr>
          <w:rFonts w:asciiTheme="minorHAnsi" w:hAnsiTheme="minorHAnsi" w:cstheme="minorHAnsi"/>
          <w:sz w:val="22"/>
          <w:szCs w:val="22"/>
        </w:rPr>
        <w:tab/>
      </w:r>
    </w:p>
    <w:p w14:paraId="2EB667F1" w14:textId="4A8D904D"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CE79AE">
        <w:rPr>
          <w:rFonts w:asciiTheme="minorHAnsi" w:hAnsiTheme="minorHAnsi" w:cstheme="minorHAnsi"/>
          <w:b/>
          <w:bCs/>
          <w:sz w:val="22"/>
          <w:szCs w:val="22"/>
        </w:rPr>
        <w:t>6</w:t>
      </w:r>
      <w:r w:rsidR="00BF7613">
        <w:rPr>
          <w:rFonts w:asciiTheme="minorHAnsi" w:hAnsiTheme="minorHAnsi" w:cstheme="minorHAnsi"/>
          <w:b/>
          <w:bCs/>
          <w:sz w:val="22"/>
          <w:szCs w:val="22"/>
        </w:rPr>
        <w:t>2</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B0F6929" w:rsidR="008439E6" w:rsidRPr="00BF7613" w:rsidRDefault="002859CC" w:rsidP="00BF7613">
      <w:pPr>
        <w:pStyle w:val="ListParagraph"/>
        <w:numPr>
          <w:ilvl w:val="1"/>
          <w:numId w:val="41"/>
        </w:numPr>
        <w:pBdr>
          <w:top w:val="nil"/>
          <w:left w:val="nil"/>
          <w:bottom w:val="nil"/>
          <w:right w:val="nil"/>
          <w:between w:val="nil"/>
          <w:bar w:val="nil"/>
        </w:pBdr>
        <w:rPr>
          <w:rFonts w:asciiTheme="minorHAnsi" w:hAnsiTheme="minorHAnsi" w:cstheme="minorHAnsi"/>
          <w:b/>
          <w:bCs/>
          <w:sz w:val="22"/>
          <w:szCs w:val="22"/>
        </w:rPr>
      </w:pPr>
      <w:r w:rsidRPr="00BF7613">
        <w:rPr>
          <w:rFonts w:asciiTheme="minorHAnsi" w:hAnsiTheme="minorHAnsi" w:cstheme="minorHAnsi"/>
          <w:sz w:val="22"/>
          <w:szCs w:val="22"/>
        </w:rPr>
        <w:t xml:space="preserve">Volunteer Task Force </w:t>
      </w:r>
    </w:p>
    <w:p w14:paraId="5D342F3A" w14:textId="3EE93585" w:rsidR="003F32FA" w:rsidRPr="00BF7613" w:rsidRDefault="002859CC" w:rsidP="00BF7613">
      <w:pPr>
        <w:pStyle w:val="ListParagraph"/>
        <w:numPr>
          <w:ilvl w:val="1"/>
          <w:numId w:val="41"/>
        </w:numPr>
        <w:pBdr>
          <w:top w:val="nil"/>
          <w:left w:val="nil"/>
          <w:bottom w:val="nil"/>
          <w:right w:val="nil"/>
          <w:between w:val="nil"/>
          <w:bar w:val="nil"/>
        </w:pBdr>
        <w:rPr>
          <w:rFonts w:asciiTheme="minorHAnsi" w:hAnsiTheme="minorHAnsi" w:cstheme="minorHAnsi"/>
          <w:sz w:val="22"/>
          <w:szCs w:val="22"/>
        </w:rPr>
      </w:pPr>
      <w:proofErr w:type="spellStart"/>
      <w:r w:rsidRPr="00BF7613">
        <w:rPr>
          <w:rFonts w:asciiTheme="minorHAnsi" w:hAnsiTheme="minorHAnsi" w:cstheme="minorHAnsi"/>
          <w:sz w:val="22"/>
          <w:szCs w:val="22"/>
        </w:rPr>
        <w:t>Heartstart</w:t>
      </w:r>
      <w:proofErr w:type="spellEnd"/>
    </w:p>
    <w:p w14:paraId="1BF90BE5" w14:textId="0D3C4217" w:rsidR="003F32FA" w:rsidRDefault="002F1F36" w:rsidP="00BF7613">
      <w:pPr>
        <w:pStyle w:val="ListParagraph"/>
        <w:numPr>
          <w:ilvl w:val="1"/>
          <w:numId w:val="41"/>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BF7613">
      <w:pPr>
        <w:pStyle w:val="ListParagraph"/>
        <w:numPr>
          <w:ilvl w:val="1"/>
          <w:numId w:val="41"/>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1181C1A3" w:rsidR="002F1F36" w:rsidRPr="00B314A8" w:rsidRDefault="00E55497"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6</w:t>
      </w:r>
      <w:r w:rsidR="00BF7613">
        <w:rPr>
          <w:rFonts w:asciiTheme="minorHAnsi" w:hAnsiTheme="minorHAnsi" w:cstheme="minorHAnsi"/>
          <w:b/>
          <w:bCs/>
          <w:sz w:val="22"/>
          <w:szCs w:val="22"/>
        </w:rPr>
        <w:t>3</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04513A83" w:rsidR="00DD5F8A" w:rsidRPr="00B314A8" w:rsidRDefault="00081A69"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E79AE">
        <w:rPr>
          <w:rFonts w:asciiTheme="minorHAnsi" w:hAnsiTheme="minorHAnsi" w:cstheme="minorHAnsi"/>
          <w:b/>
          <w:bCs/>
          <w:sz w:val="22"/>
          <w:szCs w:val="22"/>
        </w:rPr>
        <w:t>6</w:t>
      </w:r>
      <w:r w:rsidR="00BF7613">
        <w:rPr>
          <w:rFonts w:asciiTheme="minorHAnsi" w:hAnsiTheme="minorHAnsi" w:cstheme="minorHAnsi"/>
          <w:b/>
          <w:bCs/>
          <w:sz w:val="22"/>
          <w:szCs w:val="22"/>
        </w:rPr>
        <w:t>4</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61D16232" w:rsidR="002F1F36" w:rsidRPr="00B314A8" w:rsidRDefault="00CE79AE" w:rsidP="00B314A8">
      <w:pPr>
        <w:ind w:firstLine="360"/>
        <w:rPr>
          <w:rFonts w:asciiTheme="minorHAnsi" w:hAnsiTheme="minorHAnsi" w:cstheme="minorHAnsi"/>
          <w:sz w:val="22"/>
          <w:szCs w:val="22"/>
        </w:rPr>
      </w:pPr>
      <w:r>
        <w:rPr>
          <w:rFonts w:asciiTheme="minorHAnsi" w:hAnsiTheme="minorHAnsi" w:cstheme="minorHAnsi"/>
          <w:b/>
          <w:bCs/>
          <w:sz w:val="22"/>
          <w:szCs w:val="22"/>
        </w:rPr>
        <w:t>16</w:t>
      </w:r>
      <w:r w:rsidR="00BF7613">
        <w:rPr>
          <w:rFonts w:asciiTheme="minorHAnsi" w:hAnsiTheme="minorHAnsi" w:cstheme="minorHAnsi"/>
          <w:b/>
          <w:bCs/>
          <w:sz w:val="22"/>
          <w:szCs w:val="22"/>
        </w:rPr>
        <w:t>5</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89828AB" w14:textId="090189A8" w:rsidR="00803209" w:rsidRPr="00803209" w:rsidRDefault="00B44959" w:rsidP="008B5163">
      <w:pPr>
        <w:pBdr>
          <w:top w:val="nil"/>
          <w:left w:val="nil"/>
          <w:bottom w:val="nil"/>
          <w:right w:val="nil"/>
          <w:between w:val="nil"/>
          <w:bar w:val="nil"/>
        </w:pBdr>
        <w:ind w:left="36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CE79AE">
        <w:rPr>
          <w:rFonts w:asciiTheme="minorHAnsi" w:hAnsiTheme="minorHAnsi" w:cstheme="minorHAnsi"/>
          <w:sz w:val="22"/>
          <w:szCs w:val="22"/>
        </w:rPr>
        <w:t>20</w:t>
      </w:r>
      <w:r w:rsidR="00493F92" w:rsidRPr="00493F92">
        <w:rPr>
          <w:rFonts w:asciiTheme="minorHAnsi" w:hAnsiTheme="minorHAnsi" w:cstheme="minorHAnsi"/>
          <w:sz w:val="22"/>
          <w:szCs w:val="22"/>
          <w:vertAlign w:val="superscript"/>
        </w:rPr>
        <w:t>th</w:t>
      </w:r>
      <w:r w:rsidR="00493F92">
        <w:rPr>
          <w:rFonts w:asciiTheme="minorHAnsi" w:hAnsiTheme="minorHAnsi" w:cstheme="minorHAnsi"/>
          <w:sz w:val="22"/>
          <w:szCs w:val="22"/>
        </w:rPr>
        <w:t xml:space="preserve"> </w:t>
      </w:r>
      <w:r w:rsidR="00CE79AE">
        <w:rPr>
          <w:rFonts w:asciiTheme="minorHAnsi" w:hAnsiTheme="minorHAnsi" w:cstheme="minorHAnsi"/>
          <w:sz w:val="22"/>
          <w:szCs w:val="22"/>
        </w:rPr>
        <w:t>February</w:t>
      </w:r>
      <w:r w:rsidR="00493F92">
        <w:rPr>
          <w:rFonts w:asciiTheme="minorHAnsi" w:hAnsiTheme="minorHAnsi" w:cstheme="minorHAnsi"/>
          <w:sz w:val="22"/>
          <w:szCs w:val="22"/>
        </w:rPr>
        <w:t xml:space="preserve"> 2023</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DDEA" w14:textId="77777777" w:rsidR="00C47CF9" w:rsidRDefault="00C47CF9" w:rsidP="008A1C9B">
      <w:r>
        <w:separator/>
      </w:r>
    </w:p>
  </w:endnote>
  <w:endnote w:type="continuationSeparator" w:id="0">
    <w:p w14:paraId="747BB643" w14:textId="77777777" w:rsidR="00C47CF9" w:rsidRDefault="00C47CF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7B93" w14:textId="77777777" w:rsidR="00C47CF9" w:rsidRDefault="00C47CF9" w:rsidP="008A1C9B">
      <w:r>
        <w:separator/>
      </w:r>
    </w:p>
  </w:footnote>
  <w:footnote w:type="continuationSeparator" w:id="0">
    <w:p w14:paraId="3CF428B8" w14:textId="77777777" w:rsidR="00C47CF9" w:rsidRDefault="00C47CF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85"/>
    <w:multiLevelType w:val="multilevel"/>
    <w:tmpl w:val="6B16BB9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E7769B"/>
    <w:multiLevelType w:val="multilevel"/>
    <w:tmpl w:val="BA68C55A"/>
    <w:lvl w:ilvl="0">
      <w:start w:val="98"/>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0F9250D"/>
    <w:multiLevelType w:val="multilevel"/>
    <w:tmpl w:val="259A0BDC"/>
    <w:lvl w:ilvl="0">
      <w:start w:val="160"/>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5"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6"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7" w15:restartNumberingAfterBreak="0">
    <w:nsid w:val="30A571F0"/>
    <w:multiLevelType w:val="multilevel"/>
    <w:tmpl w:val="93EC2BD4"/>
    <w:lvl w:ilvl="0">
      <w:start w:val="162"/>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8"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0"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15:restartNumberingAfterBreak="0">
    <w:nsid w:val="37EE7493"/>
    <w:multiLevelType w:val="multilevel"/>
    <w:tmpl w:val="FE3E2D3C"/>
    <w:lvl w:ilvl="0">
      <w:start w:val="118"/>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2"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419779C5"/>
    <w:multiLevelType w:val="multilevel"/>
    <w:tmpl w:val="A19EB8CE"/>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7193F53"/>
    <w:multiLevelType w:val="multilevel"/>
    <w:tmpl w:val="21204342"/>
    <w:lvl w:ilvl="0">
      <w:start w:val="130"/>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9" w15:restartNumberingAfterBreak="0">
    <w:nsid w:val="4CAE6DC9"/>
    <w:multiLevelType w:val="multilevel"/>
    <w:tmpl w:val="F1FE396A"/>
    <w:lvl w:ilvl="0">
      <w:start w:val="139"/>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0"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1"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2"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5"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7"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33"/>
  </w:num>
  <w:num w:numId="2" w16cid:durableId="298999489">
    <w:abstractNumId w:val="4"/>
  </w:num>
  <w:num w:numId="3" w16cid:durableId="46951580">
    <w:abstractNumId w:val="10"/>
  </w:num>
  <w:num w:numId="4" w16cid:durableId="1384333172">
    <w:abstractNumId w:val="38"/>
  </w:num>
  <w:num w:numId="5" w16cid:durableId="2138257677">
    <w:abstractNumId w:val="22"/>
  </w:num>
  <w:num w:numId="6" w16cid:durableId="1657224076">
    <w:abstractNumId w:val="39"/>
  </w:num>
  <w:num w:numId="7" w16cid:durableId="265964050">
    <w:abstractNumId w:val="18"/>
  </w:num>
  <w:num w:numId="8" w16cid:durableId="1135291458">
    <w:abstractNumId w:val="37"/>
  </w:num>
  <w:num w:numId="9" w16cid:durableId="2065330255">
    <w:abstractNumId w:val="1"/>
  </w:num>
  <w:num w:numId="10" w16cid:durableId="1070882411">
    <w:abstractNumId w:val="13"/>
  </w:num>
  <w:num w:numId="11" w16cid:durableId="1269657347">
    <w:abstractNumId w:val="7"/>
  </w:num>
  <w:num w:numId="12" w16cid:durableId="875116150">
    <w:abstractNumId w:val="2"/>
  </w:num>
  <w:num w:numId="13" w16cid:durableId="409499631">
    <w:abstractNumId w:val="20"/>
  </w:num>
  <w:num w:numId="14" w16cid:durableId="921061461">
    <w:abstractNumId w:val="12"/>
  </w:num>
  <w:num w:numId="15" w16cid:durableId="273365628">
    <w:abstractNumId w:val="31"/>
  </w:num>
  <w:num w:numId="16" w16cid:durableId="1679036410">
    <w:abstractNumId w:val="24"/>
  </w:num>
  <w:num w:numId="17" w16cid:durableId="449010339">
    <w:abstractNumId w:val="8"/>
  </w:num>
  <w:num w:numId="18" w16cid:durableId="44451187">
    <w:abstractNumId w:val="34"/>
  </w:num>
  <w:num w:numId="19" w16cid:durableId="1091388677">
    <w:abstractNumId w:val="6"/>
  </w:num>
  <w:num w:numId="20" w16cid:durableId="287518159">
    <w:abstractNumId w:val="40"/>
  </w:num>
  <w:num w:numId="21" w16cid:durableId="1369253777">
    <w:abstractNumId w:val="26"/>
  </w:num>
  <w:num w:numId="22" w16cid:durableId="1836215091">
    <w:abstractNumId w:val="11"/>
  </w:num>
  <w:num w:numId="23" w16cid:durableId="1029180486">
    <w:abstractNumId w:val="23"/>
  </w:num>
  <w:num w:numId="24" w16cid:durableId="647901588">
    <w:abstractNumId w:val="32"/>
  </w:num>
  <w:num w:numId="25" w16cid:durableId="743914273">
    <w:abstractNumId w:val="15"/>
  </w:num>
  <w:num w:numId="26" w16cid:durableId="726345972">
    <w:abstractNumId w:val="16"/>
  </w:num>
  <w:num w:numId="27" w16cid:durableId="68425493">
    <w:abstractNumId w:val="35"/>
  </w:num>
  <w:num w:numId="28" w16cid:durableId="1690712505">
    <w:abstractNumId w:val="19"/>
  </w:num>
  <w:num w:numId="29" w16cid:durableId="1931812192">
    <w:abstractNumId w:val="30"/>
  </w:num>
  <w:num w:numId="30" w16cid:durableId="1775130591">
    <w:abstractNumId w:val="9"/>
  </w:num>
  <w:num w:numId="31" w16cid:durableId="2022974343">
    <w:abstractNumId w:val="3"/>
  </w:num>
  <w:num w:numId="32" w16cid:durableId="264506225">
    <w:abstractNumId w:val="28"/>
  </w:num>
  <w:num w:numId="33" w16cid:durableId="1916475689">
    <w:abstractNumId w:val="36"/>
  </w:num>
  <w:num w:numId="34" w16cid:durableId="1566333481">
    <w:abstractNumId w:val="0"/>
  </w:num>
  <w:num w:numId="35" w16cid:durableId="1163159168">
    <w:abstractNumId w:val="5"/>
  </w:num>
  <w:num w:numId="36" w16cid:durableId="641234243">
    <w:abstractNumId w:val="25"/>
  </w:num>
  <w:num w:numId="37" w16cid:durableId="1690832655">
    <w:abstractNumId w:val="21"/>
  </w:num>
  <w:num w:numId="38" w16cid:durableId="1570455672">
    <w:abstractNumId w:val="27"/>
  </w:num>
  <w:num w:numId="39" w16cid:durableId="1968773152">
    <w:abstractNumId w:val="29"/>
  </w:num>
  <w:num w:numId="40" w16cid:durableId="613827282">
    <w:abstractNumId w:val="14"/>
  </w:num>
  <w:num w:numId="41" w16cid:durableId="140537815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CD4"/>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67C2A"/>
    <w:rsid w:val="0007128D"/>
    <w:rsid w:val="00073EC4"/>
    <w:rsid w:val="00081512"/>
    <w:rsid w:val="00081A69"/>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5DAC"/>
    <w:rsid w:val="001B6E65"/>
    <w:rsid w:val="001B7A4C"/>
    <w:rsid w:val="001C050F"/>
    <w:rsid w:val="001C25AF"/>
    <w:rsid w:val="001C5B31"/>
    <w:rsid w:val="001C7D01"/>
    <w:rsid w:val="001C7F54"/>
    <w:rsid w:val="001D0B5C"/>
    <w:rsid w:val="001D3E57"/>
    <w:rsid w:val="001D469E"/>
    <w:rsid w:val="001E2770"/>
    <w:rsid w:val="001F02B6"/>
    <w:rsid w:val="001F3602"/>
    <w:rsid w:val="001F5AEC"/>
    <w:rsid w:val="001F5EBF"/>
    <w:rsid w:val="001F75B0"/>
    <w:rsid w:val="00205770"/>
    <w:rsid w:val="00211036"/>
    <w:rsid w:val="00212439"/>
    <w:rsid w:val="00213F62"/>
    <w:rsid w:val="00214390"/>
    <w:rsid w:val="00215732"/>
    <w:rsid w:val="00215E92"/>
    <w:rsid w:val="002206E1"/>
    <w:rsid w:val="002227A5"/>
    <w:rsid w:val="002243A3"/>
    <w:rsid w:val="00230477"/>
    <w:rsid w:val="00230658"/>
    <w:rsid w:val="00230AEF"/>
    <w:rsid w:val="00236261"/>
    <w:rsid w:val="00236606"/>
    <w:rsid w:val="00241225"/>
    <w:rsid w:val="00242F02"/>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A043F"/>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95C"/>
    <w:rsid w:val="00320D6A"/>
    <w:rsid w:val="0032387A"/>
    <w:rsid w:val="00325DB3"/>
    <w:rsid w:val="00330CF3"/>
    <w:rsid w:val="00331FC4"/>
    <w:rsid w:val="00332731"/>
    <w:rsid w:val="00332FF2"/>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14E4"/>
    <w:rsid w:val="003851A0"/>
    <w:rsid w:val="0038722C"/>
    <w:rsid w:val="003912BD"/>
    <w:rsid w:val="00392C1B"/>
    <w:rsid w:val="00393E93"/>
    <w:rsid w:val="00397F11"/>
    <w:rsid w:val="003A0042"/>
    <w:rsid w:val="003A7911"/>
    <w:rsid w:val="003A7B0F"/>
    <w:rsid w:val="003B22FB"/>
    <w:rsid w:val="003B2601"/>
    <w:rsid w:val="003B359E"/>
    <w:rsid w:val="003B3D31"/>
    <w:rsid w:val="003B43D3"/>
    <w:rsid w:val="003C438F"/>
    <w:rsid w:val="003C43ED"/>
    <w:rsid w:val="003D0D5D"/>
    <w:rsid w:val="003D1A0F"/>
    <w:rsid w:val="003E2923"/>
    <w:rsid w:val="003E5C23"/>
    <w:rsid w:val="003E77F6"/>
    <w:rsid w:val="003F05E5"/>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3D08"/>
    <w:rsid w:val="00484323"/>
    <w:rsid w:val="00485B10"/>
    <w:rsid w:val="00487BDE"/>
    <w:rsid w:val="0049115F"/>
    <w:rsid w:val="004914C9"/>
    <w:rsid w:val="00491F3F"/>
    <w:rsid w:val="00492707"/>
    <w:rsid w:val="00493F92"/>
    <w:rsid w:val="00495180"/>
    <w:rsid w:val="004953B2"/>
    <w:rsid w:val="00497A4D"/>
    <w:rsid w:val="004A4360"/>
    <w:rsid w:val="004B5F57"/>
    <w:rsid w:val="004B6565"/>
    <w:rsid w:val="004B6CA1"/>
    <w:rsid w:val="004B6FCC"/>
    <w:rsid w:val="004B7130"/>
    <w:rsid w:val="004B736C"/>
    <w:rsid w:val="004B751D"/>
    <w:rsid w:val="004C35A0"/>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3D50"/>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49D"/>
    <w:rsid w:val="00594F5A"/>
    <w:rsid w:val="005958EA"/>
    <w:rsid w:val="005A0997"/>
    <w:rsid w:val="005A48D7"/>
    <w:rsid w:val="005A53F0"/>
    <w:rsid w:val="005A605B"/>
    <w:rsid w:val="005B2FFC"/>
    <w:rsid w:val="005B476A"/>
    <w:rsid w:val="005B492C"/>
    <w:rsid w:val="005B4EF4"/>
    <w:rsid w:val="005B5A1A"/>
    <w:rsid w:val="005B5FC9"/>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DE2"/>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51C3"/>
    <w:rsid w:val="00671BF0"/>
    <w:rsid w:val="006721B8"/>
    <w:rsid w:val="00673166"/>
    <w:rsid w:val="00674324"/>
    <w:rsid w:val="00677823"/>
    <w:rsid w:val="00683FE1"/>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05B2"/>
    <w:rsid w:val="00703B34"/>
    <w:rsid w:val="00704B0D"/>
    <w:rsid w:val="0070714B"/>
    <w:rsid w:val="007074C5"/>
    <w:rsid w:val="007129F0"/>
    <w:rsid w:val="00712EE3"/>
    <w:rsid w:val="007214DE"/>
    <w:rsid w:val="0072274D"/>
    <w:rsid w:val="00724C23"/>
    <w:rsid w:val="00727094"/>
    <w:rsid w:val="0072731E"/>
    <w:rsid w:val="007301F1"/>
    <w:rsid w:val="007328CE"/>
    <w:rsid w:val="007365CA"/>
    <w:rsid w:val="00737A99"/>
    <w:rsid w:val="00737C20"/>
    <w:rsid w:val="007400BD"/>
    <w:rsid w:val="00742783"/>
    <w:rsid w:val="00743411"/>
    <w:rsid w:val="00744633"/>
    <w:rsid w:val="0075023C"/>
    <w:rsid w:val="007522AA"/>
    <w:rsid w:val="00753D23"/>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2FE1"/>
    <w:rsid w:val="008355BA"/>
    <w:rsid w:val="0084116A"/>
    <w:rsid w:val="00841469"/>
    <w:rsid w:val="00843393"/>
    <w:rsid w:val="008439E6"/>
    <w:rsid w:val="00843AAD"/>
    <w:rsid w:val="008446A7"/>
    <w:rsid w:val="008523CB"/>
    <w:rsid w:val="0085504F"/>
    <w:rsid w:val="008573FB"/>
    <w:rsid w:val="00860475"/>
    <w:rsid w:val="00861774"/>
    <w:rsid w:val="0086337B"/>
    <w:rsid w:val="00864297"/>
    <w:rsid w:val="0087482E"/>
    <w:rsid w:val="00874895"/>
    <w:rsid w:val="00875B16"/>
    <w:rsid w:val="00882034"/>
    <w:rsid w:val="00883319"/>
    <w:rsid w:val="00884ED6"/>
    <w:rsid w:val="00884EF2"/>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B5163"/>
    <w:rsid w:val="008C07B2"/>
    <w:rsid w:val="008C36ED"/>
    <w:rsid w:val="008C494A"/>
    <w:rsid w:val="008C62F3"/>
    <w:rsid w:val="008D1317"/>
    <w:rsid w:val="008D1BFA"/>
    <w:rsid w:val="008D2B9A"/>
    <w:rsid w:val="008D2EE7"/>
    <w:rsid w:val="008D32C2"/>
    <w:rsid w:val="008E357F"/>
    <w:rsid w:val="008E409E"/>
    <w:rsid w:val="008F0485"/>
    <w:rsid w:val="008F0CF6"/>
    <w:rsid w:val="008F6B61"/>
    <w:rsid w:val="008F6D49"/>
    <w:rsid w:val="00901DD9"/>
    <w:rsid w:val="0090223F"/>
    <w:rsid w:val="009025AE"/>
    <w:rsid w:val="009050A7"/>
    <w:rsid w:val="00905F94"/>
    <w:rsid w:val="00907817"/>
    <w:rsid w:val="00910241"/>
    <w:rsid w:val="00910C2F"/>
    <w:rsid w:val="00914876"/>
    <w:rsid w:val="0092179F"/>
    <w:rsid w:val="00923CF0"/>
    <w:rsid w:val="0092401A"/>
    <w:rsid w:val="00924C8D"/>
    <w:rsid w:val="00926C47"/>
    <w:rsid w:val="00927F97"/>
    <w:rsid w:val="00930225"/>
    <w:rsid w:val="009319D4"/>
    <w:rsid w:val="00932BA3"/>
    <w:rsid w:val="00933008"/>
    <w:rsid w:val="00935B30"/>
    <w:rsid w:val="00935DCC"/>
    <w:rsid w:val="00936E2C"/>
    <w:rsid w:val="009423B9"/>
    <w:rsid w:val="00943987"/>
    <w:rsid w:val="00947068"/>
    <w:rsid w:val="0095061B"/>
    <w:rsid w:val="0095491A"/>
    <w:rsid w:val="00956AA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475B3"/>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96F"/>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53A"/>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65815"/>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17DA"/>
    <w:rsid w:val="00BE35FD"/>
    <w:rsid w:val="00BE4093"/>
    <w:rsid w:val="00BE4E73"/>
    <w:rsid w:val="00BE5A65"/>
    <w:rsid w:val="00BE6F11"/>
    <w:rsid w:val="00BE6F7E"/>
    <w:rsid w:val="00BE7F57"/>
    <w:rsid w:val="00BE7F65"/>
    <w:rsid w:val="00BF0CE7"/>
    <w:rsid w:val="00BF190E"/>
    <w:rsid w:val="00BF7473"/>
    <w:rsid w:val="00BF74A4"/>
    <w:rsid w:val="00BF7613"/>
    <w:rsid w:val="00BF7E3C"/>
    <w:rsid w:val="00C007CB"/>
    <w:rsid w:val="00C0561D"/>
    <w:rsid w:val="00C1297C"/>
    <w:rsid w:val="00C12BEA"/>
    <w:rsid w:val="00C137AF"/>
    <w:rsid w:val="00C14FEF"/>
    <w:rsid w:val="00C159F9"/>
    <w:rsid w:val="00C22057"/>
    <w:rsid w:val="00C220B2"/>
    <w:rsid w:val="00C31274"/>
    <w:rsid w:val="00C31F98"/>
    <w:rsid w:val="00C3382F"/>
    <w:rsid w:val="00C40345"/>
    <w:rsid w:val="00C40A8F"/>
    <w:rsid w:val="00C47CF9"/>
    <w:rsid w:val="00C52DE8"/>
    <w:rsid w:val="00C5397E"/>
    <w:rsid w:val="00C63436"/>
    <w:rsid w:val="00C64451"/>
    <w:rsid w:val="00C6769D"/>
    <w:rsid w:val="00C863B8"/>
    <w:rsid w:val="00C86687"/>
    <w:rsid w:val="00C92529"/>
    <w:rsid w:val="00C92D8E"/>
    <w:rsid w:val="00C92E9F"/>
    <w:rsid w:val="00C939D6"/>
    <w:rsid w:val="00C939D8"/>
    <w:rsid w:val="00C93E12"/>
    <w:rsid w:val="00C97225"/>
    <w:rsid w:val="00CA3D75"/>
    <w:rsid w:val="00CB1B2D"/>
    <w:rsid w:val="00CB1C12"/>
    <w:rsid w:val="00CB37E6"/>
    <w:rsid w:val="00CB40AB"/>
    <w:rsid w:val="00CB45EC"/>
    <w:rsid w:val="00CC047C"/>
    <w:rsid w:val="00CC0595"/>
    <w:rsid w:val="00CC4D42"/>
    <w:rsid w:val="00CC7D01"/>
    <w:rsid w:val="00CD1738"/>
    <w:rsid w:val="00CD7616"/>
    <w:rsid w:val="00CD7692"/>
    <w:rsid w:val="00CD7E10"/>
    <w:rsid w:val="00CE0512"/>
    <w:rsid w:val="00CE07F2"/>
    <w:rsid w:val="00CE12C7"/>
    <w:rsid w:val="00CE648B"/>
    <w:rsid w:val="00CE79AE"/>
    <w:rsid w:val="00CE7D7E"/>
    <w:rsid w:val="00CF0E61"/>
    <w:rsid w:val="00CF1E5E"/>
    <w:rsid w:val="00D032BE"/>
    <w:rsid w:val="00D05C05"/>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F15"/>
    <w:rsid w:val="00D546CF"/>
    <w:rsid w:val="00D60855"/>
    <w:rsid w:val="00D61DB2"/>
    <w:rsid w:val="00D63C5D"/>
    <w:rsid w:val="00D65B27"/>
    <w:rsid w:val="00D6711A"/>
    <w:rsid w:val="00D74C37"/>
    <w:rsid w:val="00D8102B"/>
    <w:rsid w:val="00D82639"/>
    <w:rsid w:val="00D82760"/>
    <w:rsid w:val="00D84939"/>
    <w:rsid w:val="00D84E84"/>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2E96"/>
    <w:rsid w:val="00DD5F8A"/>
    <w:rsid w:val="00DD6A52"/>
    <w:rsid w:val="00DE2011"/>
    <w:rsid w:val="00DE25A6"/>
    <w:rsid w:val="00DE4979"/>
    <w:rsid w:val="00DE5EB8"/>
    <w:rsid w:val="00DE6FF9"/>
    <w:rsid w:val="00DF3B20"/>
    <w:rsid w:val="00DF5E69"/>
    <w:rsid w:val="00DF6AAD"/>
    <w:rsid w:val="00DF707D"/>
    <w:rsid w:val="00DF78A7"/>
    <w:rsid w:val="00E01CA8"/>
    <w:rsid w:val="00E07535"/>
    <w:rsid w:val="00E101B3"/>
    <w:rsid w:val="00E123D1"/>
    <w:rsid w:val="00E142FA"/>
    <w:rsid w:val="00E15603"/>
    <w:rsid w:val="00E16C79"/>
    <w:rsid w:val="00E230FD"/>
    <w:rsid w:val="00E30DAD"/>
    <w:rsid w:val="00E34626"/>
    <w:rsid w:val="00E35CAA"/>
    <w:rsid w:val="00E41750"/>
    <w:rsid w:val="00E45685"/>
    <w:rsid w:val="00E45C5C"/>
    <w:rsid w:val="00E4646E"/>
    <w:rsid w:val="00E5102B"/>
    <w:rsid w:val="00E52259"/>
    <w:rsid w:val="00E55497"/>
    <w:rsid w:val="00E57E73"/>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3D3A"/>
    <w:rsid w:val="00EF4955"/>
    <w:rsid w:val="00EF64EF"/>
    <w:rsid w:val="00F01958"/>
    <w:rsid w:val="00F05466"/>
    <w:rsid w:val="00F07D9F"/>
    <w:rsid w:val="00F16081"/>
    <w:rsid w:val="00F2030B"/>
    <w:rsid w:val="00F2095B"/>
    <w:rsid w:val="00F225D2"/>
    <w:rsid w:val="00F22645"/>
    <w:rsid w:val="00F228D0"/>
    <w:rsid w:val="00F24322"/>
    <w:rsid w:val="00F24B79"/>
    <w:rsid w:val="00F24BA6"/>
    <w:rsid w:val="00F26D00"/>
    <w:rsid w:val="00F308F8"/>
    <w:rsid w:val="00F3192B"/>
    <w:rsid w:val="00F34BF0"/>
    <w:rsid w:val="00F35426"/>
    <w:rsid w:val="00F37A31"/>
    <w:rsid w:val="00F40253"/>
    <w:rsid w:val="00F40679"/>
    <w:rsid w:val="00F41603"/>
    <w:rsid w:val="00F417F9"/>
    <w:rsid w:val="00F509A6"/>
    <w:rsid w:val="00F53336"/>
    <w:rsid w:val="00F538B0"/>
    <w:rsid w:val="00F547CD"/>
    <w:rsid w:val="00F6032D"/>
    <w:rsid w:val="00F63632"/>
    <w:rsid w:val="00F64252"/>
    <w:rsid w:val="00F762FC"/>
    <w:rsid w:val="00F77FB9"/>
    <w:rsid w:val="00F828F6"/>
    <w:rsid w:val="00F8433E"/>
    <w:rsid w:val="00F8444B"/>
    <w:rsid w:val="00F84725"/>
    <w:rsid w:val="00F84F58"/>
    <w:rsid w:val="00F85542"/>
    <w:rsid w:val="00F92306"/>
    <w:rsid w:val="00FA29E7"/>
    <w:rsid w:val="00FA2C10"/>
    <w:rsid w:val="00FA5788"/>
    <w:rsid w:val="00FA6B88"/>
    <w:rsid w:val="00FB2B58"/>
    <w:rsid w:val="00FB3A3A"/>
    <w:rsid w:val="00FB6330"/>
    <w:rsid w:val="00FC1BAF"/>
    <w:rsid w:val="00FC71E0"/>
    <w:rsid w:val="00FD1107"/>
    <w:rsid w:val="00FD6967"/>
    <w:rsid w:val="00FD6CA0"/>
    <w:rsid w:val="00FE1F27"/>
    <w:rsid w:val="00FE3ACE"/>
    <w:rsid w:val="00FE3C05"/>
    <w:rsid w:val="00FE50CC"/>
    <w:rsid w:val="00FE5B5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622</cp:revision>
  <cp:lastPrinted>2020-03-05T11:07:00Z</cp:lastPrinted>
  <dcterms:created xsi:type="dcterms:W3CDTF">2020-06-30T14:18:00Z</dcterms:created>
  <dcterms:modified xsi:type="dcterms:W3CDTF">2023-01-09T14:29:00Z</dcterms:modified>
</cp:coreProperties>
</file>